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26F" w:rsidRDefault="0091426F" w:rsidP="003A0B12">
      <w:pPr>
        <w:jc w:val="center"/>
      </w:pPr>
      <w:bookmarkStart w:id="0" w:name="_GoBack"/>
      <w:bookmarkEnd w:id="0"/>
    </w:p>
    <w:p w:rsidR="00586C21" w:rsidRDefault="00586C21" w:rsidP="003A0B12">
      <w:pPr>
        <w:jc w:val="center"/>
      </w:pPr>
    </w:p>
    <w:p w:rsidR="00586C21" w:rsidRDefault="00586C21" w:rsidP="003A0B12">
      <w:pPr>
        <w:jc w:val="center"/>
      </w:pPr>
    </w:p>
    <w:p w:rsidR="009157A1" w:rsidRDefault="009157A1" w:rsidP="003A0B12">
      <w:pPr>
        <w:jc w:val="center"/>
      </w:pPr>
    </w:p>
    <w:p w:rsidR="009157A1" w:rsidRDefault="009157A1" w:rsidP="003A0B12">
      <w:pPr>
        <w:jc w:val="center"/>
      </w:pPr>
    </w:p>
    <w:p w:rsidR="00FD7153" w:rsidRDefault="00FD7153" w:rsidP="003A0B12">
      <w:pPr>
        <w:jc w:val="center"/>
      </w:pPr>
    </w:p>
    <w:p w:rsidR="00C541E7" w:rsidRDefault="003A0B12" w:rsidP="003A0B12">
      <w:pPr>
        <w:jc w:val="center"/>
      </w:pPr>
      <w:r>
        <w:rPr>
          <w:noProof/>
        </w:rPr>
        <w:drawing>
          <wp:inline distT="0" distB="0" distL="0" distR="0">
            <wp:extent cx="2762250" cy="1057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2250" cy="1057275"/>
                    </a:xfrm>
                    <a:prstGeom prst="rect">
                      <a:avLst/>
                    </a:prstGeom>
                    <a:noFill/>
                    <a:ln>
                      <a:noFill/>
                    </a:ln>
                  </pic:spPr>
                </pic:pic>
              </a:graphicData>
            </a:graphic>
          </wp:inline>
        </w:drawing>
      </w:r>
    </w:p>
    <w:p w:rsidR="00FD7153" w:rsidRDefault="00FD7153" w:rsidP="003A0B12">
      <w:pPr>
        <w:jc w:val="center"/>
      </w:pPr>
    </w:p>
    <w:p w:rsidR="00FD7153" w:rsidRDefault="00FD7153" w:rsidP="003A0B12">
      <w:pPr>
        <w:jc w:val="center"/>
      </w:pPr>
    </w:p>
    <w:p w:rsidR="003A0B12" w:rsidRDefault="003A0B12" w:rsidP="003A0B12">
      <w:pPr>
        <w:jc w:val="center"/>
      </w:pPr>
    </w:p>
    <w:p w:rsidR="003A0B12" w:rsidRPr="003A0B12" w:rsidRDefault="003A0B12" w:rsidP="003A0B12">
      <w:pPr>
        <w:jc w:val="center"/>
        <w:rPr>
          <w:b/>
          <w:sz w:val="28"/>
          <w:szCs w:val="28"/>
        </w:rPr>
      </w:pPr>
      <w:r w:rsidRPr="003A0B12">
        <w:rPr>
          <w:b/>
          <w:sz w:val="28"/>
          <w:szCs w:val="28"/>
        </w:rPr>
        <w:t>Executive Board</w:t>
      </w:r>
    </w:p>
    <w:p w:rsidR="003A0B12" w:rsidRPr="003A0B12" w:rsidRDefault="003A0B12" w:rsidP="003A0B12">
      <w:pPr>
        <w:jc w:val="center"/>
        <w:rPr>
          <w:rFonts w:eastAsia="Arial"/>
          <w:sz w:val="28"/>
          <w:szCs w:val="28"/>
        </w:rPr>
      </w:pPr>
      <w:r>
        <w:rPr>
          <w:b/>
          <w:sz w:val="28"/>
          <w:szCs w:val="28"/>
        </w:rPr>
        <w:t>Mo</w:t>
      </w:r>
      <w:r w:rsidRPr="003A0B12">
        <w:rPr>
          <w:b/>
          <w:sz w:val="28"/>
          <w:szCs w:val="28"/>
        </w:rPr>
        <w:t>nthly Meeting Minutes</w:t>
      </w:r>
    </w:p>
    <w:p w:rsidR="003A0B12" w:rsidRPr="003A0B12" w:rsidRDefault="00C71ACB" w:rsidP="003A0B12">
      <w:pPr>
        <w:jc w:val="center"/>
        <w:rPr>
          <w:b/>
          <w:sz w:val="28"/>
          <w:szCs w:val="28"/>
        </w:rPr>
      </w:pPr>
      <w:r>
        <w:rPr>
          <w:b/>
          <w:sz w:val="28"/>
          <w:szCs w:val="28"/>
        </w:rPr>
        <w:t>Ma</w:t>
      </w:r>
      <w:r w:rsidR="00B07F89">
        <w:rPr>
          <w:b/>
          <w:sz w:val="28"/>
          <w:szCs w:val="28"/>
        </w:rPr>
        <w:t>y</w:t>
      </w:r>
      <w:r>
        <w:rPr>
          <w:b/>
          <w:sz w:val="28"/>
          <w:szCs w:val="28"/>
        </w:rPr>
        <w:t xml:space="preserve"> 2</w:t>
      </w:r>
      <w:r w:rsidR="00B07F89">
        <w:rPr>
          <w:b/>
          <w:sz w:val="28"/>
          <w:szCs w:val="28"/>
        </w:rPr>
        <w:t>6</w:t>
      </w:r>
      <w:r w:rsidR="003A0B12" w:rsidRPr="003A0B12">
        <w:rPr>
          <w:b/>
          <w:sz w:val="28"/>
          <w:szCs w:val="28"/>
        </w:rPr>
        <w:t>, 201</w:t>
      </w:r>
      <w:r w:rsidR="00C60065">
        <w:rPr>
          <w:b/>
          <w:sz w:val="28"/>
          <w:szCs w:val="28"/>
        </w:rPr>
        <w:t>6</w:t>
      </w:r>
    </w:p>
    <w:p w:rsidR="002968B6" w:rsidRDefault="00561111" w:rsidP="002968B6">
      <w:pPr>
        <w:jc w:val="center"/>
        <w:rPr>
          <w:b/>
          <w:sz w:val="28"/>
          <w:szCs w:val="28"/>
        </w:rPr>
      </w:pPr>
      <w:r>
        <w:rPr>
          <w:b/>
          <w:sz w:val="28"/>
          <w:szCs w:val="28"/>
        </w:rPr>
        <w:t>Rutgers Club, New Brunswick, NJ</w:t>
      </w:r>
      <w:r w:rsidR="002968B6" w:rsidRPr="002968B6">
        <w:rPr>
          <w:b/>
          <w:sz w:val="28"/>
          <w:szCs w:val="28"/>
        </w:rPr>
        <w:t xml:space="preserve"> </w:t>
      </w:r>
    </w:p>
    <w:p w:rsidR="002968B6" w:rsidRDefault="002968B6" w:rsidP="002968B6">
      <w:pPr>
        <w:jc w:val="center"/>
        <w:rPr>
          <w:b/>
          <w:sz w:val="28"/>
          <w:szCs w:val="28"/>
        </w:rPr>
      </w:pPr>
    </w:p>
    <w:p w:rsidR="002968B6" w:rsidRDefault="002968B6" w:rsidP="002968B6">
      <w:pPr>
        <w:rPr>
          <w:sz w:val="28"/>
          <w:szCs w:val="28"/>
        </w:rPr>
      </w:pPr>
    </w:p>
    <w:p w:rsidR="00C71ACB" w:rsidRDefault="002968B6" w:rsidP="002968B6">
      <w:pPr>
        <w:rPr>
          <w:sz w:val="28"/>
          <w:szCs w:val="28"/>
        </w:rPr>
      </w:pPr>
      <w:r>
        <w:rPr>
          <w:sz w:val="28"/>
          <w:szCs w:val="28"/>
        </w:rPr>
        <w:t>Present:</w:t>
      </w:r>
      <w:r>
        <w:rPr>
          <w:sz w:val="28"/>
          <w:szCs w:val="28"/>
        </w:rPr>
        <w:tab/>
      </w:r>
      <w:r w:rsidR="00C71ACB">
        <w:rPr>
          <w:sz w:val="28"/>
          <w:szCs w:val="28"/>
        </w:rPr>
        <w:t>Joseph Billy, Jr., President</w:t>
      </w:r>
    </w:p>
    <w:p w:rsidR="002968B6" w:rsidRDefault="002968B6" w:rsidP="00C71ACB">
      <w:pPr>
        <w:ind w:left="720" w:firstLine="720"/>
        <w:rPr>
          <w:sz w:val="28"/>
          <w:szCs w:val="28"/>
        </w:rPr>
      </w:pPr>
      <w:r>
        <w:rPr>
          <w:sz w:val="28"/>
          <w:szCs w:val="28"/>
        </w:rPr>
        <w:t>Victor Cirilo, Senior VP</w:t>
      </w:r>
    </w:p>
    <w:p w:rsidR="002968B6" w:rsidRDefault="002968B6" w:rsidP="002968B6">
      <w:pPr>
        <w:rPr>
          <w:sz w:val="28"/>
          <w:szCs w:val="28"/>
        </w:rPr>
      </w:pPr>
      <w:r>
        <w:rPr>
          <w:sz w:val="28"/>
          <w:szCs w:val="28"/>
        </w:rPr>
        <w:t xml:space="preserve">              </w:t>
      </w:r>
      <w:r>
        <w:rPr>
          <w:sz w:val="28"/>
          <w:szCs w:val="28"/>
        </w:rPr>
        <w:tab/>
        <w:t>Douglas Dzema, Treasurer</w:t>
      </w:r>
    </w:p>
    <w:p w:rsidR="002968B6" w:rsidRDefault="002968B6" w:rsidP="002968B6">
      <w:pPr>
        <w:rPr>
          <w:sz w:val="28"/>
          <w:szCs w:val="28"/>
        </w:rPr>
      </w:pPr>
      <w:r>
        <w:rPr>
          <w:sz w:val="28"/>
          <w:szCs w:val="28"/>
        </w:rPr>
        <w:t xml:space="preserve">              </w:t>
      </w:r>
      <w:r>
        <w:rPr>
          <w:sz w:val="28"/>
          <w:szCs w:val="28"/>
        </w:rPr>
        <w:tab/>
        <w:t>Christopher Marra, Recording Secretary</w:t>
      </w:r>
    </w:p>
    <w:p w:rsidR="002968B6" w:rsidRDefault="002968B6" w:rsidP="003F1CFA">
      <w:pPr>
        <w:ind w:left="720" w:firstLine="720"/>
        <w:rPr>
          <w:sz w:val="28"/>
          <w:szCs w:val="28"/>
        </w:rPr>
      </w:pPr>
      <w:r>
        <w:rPr>
          <w:sz w:val="28"/>
          <w:szCs w:val="28"/>
        </w:rPr>
        <w:t>Eric Chubenko, VP, Housing</w:t>
      </w:r>
    </w:p>
    <w:p w:rsidR="00C71ACB" w:rsidRDefault="00C71ACB" w:rsidP="00C71ACB">
      <w:pPr>
        <w:ind w:left="720" w:firstLine="720"/>
        <w:rPr>
          <w:sz w:val="28"/>
          <w:szCs w:val="28"/>
        </w:rPr>
      </w:pPr>
      <w:r>
        <w:rPr>
          <w:sz w:val="28"/>
          <w:szCs w:val="28"/>
        </w:rPr>
        <w:t xml:space="preserve">Janice DeJohn, VP, Professional Development </w:t>
      </w:r>
    </w:p>
    <w:p w:rsidR="00B07F89" w:rsidRDefault="00B07F89" w:rsidP="00C71ACB">
      <w:pPr>
        <w:ind w:left="720" w:firstLine="720"/>
        <w:rPr>
          <w:sz w:val="28"/>
          <w:szCs w:val="28"/>
        </w:rPr>
      </w:pPr>
      <w:r>
        <w:rPr>
          <w:sz w:val="28"/>
          <w:szCs w:val="28"/>
        </w:rPr>
        <w:t>Sherry Simms, Trustee</w:t>
      </w:r>
    </w:p>
    <w:p w:rsidR="00C71ACB" w:rsidRDefault="00C71ACB" w:rsidP="00C71ACB">
      <w:pPr>
        <w:ind w:left="720" w:firstLine="720"/>
        <w:rPr>
          <w:sz w:val="28"/>
          <w:szCs w:val="28"/>
        </w:rPr>
      </w:pPr>
      <w:r>
        <w:rPr>
          <w:sz w:val="28"/>
          <w:szCs w:val="28"/>
        </w:rPr>
        <w:t xml:space="preserve">Ronald Van Rensalier, Trustee </w:t>
      </w:r>
    </w:p>
    <w:p w:rsidR="002968B6" w:rsidRDefault="002968B6" w:rsidP="002968B6">
      <w:pPr>
        <w:rPr>
          <w:sz w:val="28"/>
          <w:szCs w:val="28"/>
        </w:rPr>
      </w:pPr>
      <w:r>
        <w:rPr>
          <w:sz w:val="28"/>
          <w:szCs w:val="28"/>
        </w:rPr>
        <w:t xml:space="preserve">              </w:t>
      </w:r>
      <w:r>
        <w:rPr>
          <w:sz w:val="28"/>
          <w:szCs w:val="28"/>
        </w:rPr>
        <w:tab/>
        <w:t>Jack Warren, Trustee</w:t>
      </w:r>
    </w:p>
    <w:p w:rsidR="002968B6" w:rsidRDefault="002968B6" w:rsidP="002968B6">
      <w:pPr>
        <w:rPr>
          <w:sz w:val="28"/>
          <w:szCs w:val="28"/>
        </w:rPr>
      </w:pPr>
      <w:r>
        <w:rPr>
          <w:sz w:val="28"/>
          <w:szCs w:val="28"/>
        </w:rPr>
        <w:tab/>
      </w:r>
      <w:r>
        <w:rPr>
          <w:sz w:val="28"/>
          <w:szCs w:val="28"/>
        </w:rPr>
        <w:tab/>
        <w:t>Madeline Cook, Immediate Past President</w:t>
      </w:r>
    </w:p>
    <w:p w:rsidR="00D21E4F" w:rsidRDefault="00D21E4F" w:rsidP="00D21E4F">
      <w:pPr>
        <w:ind w:left="720" w:firstLine="720"/>
        <w:rPr>
          <w:sz w:val="28"/>
          <w:szCs w:val="28"/>
        </w:rPr>
      </w:pPr>
      <w:r>
        <w:rPr>
          <w:sz w:val="28"/>
          <w:szCs w:val="28"/>
        </w:rPr>
        <w:t>Bill Snyder, Service Officer</w:t>
      </w:r>
    </w:p>
    <w:p w:rsidR="002968B6" w:rsidRDefault="002968B6" w:rsidP="002968B6">
      <w:pPr>
        <w:rPr>
          <w:sz w:val="28"/>
          <w:szCs w:val="28"/>
        </w:rPr>
      </w:pPr>
      <w:r>
        <w:rPr>
          <w:sz w:val="28"/>
          <w:szCs w:val="28"/>
        </w:rPr>
        <w:tab/>
      </w:r>
      <w:r>
        <w:rPr>
          <w:sz w:val="28"/>
          <w:szCs w:val="28"/>
        </w:rPr>
        <w:tab/>
      </w:r>
    </w:p>
    <w:p w:rsidR="00B07F89" w:rsidRDefault="002968B6" w:rsidP="00B07F89">
      <w:pPr>
        <w:rPr>
          <w:sz w:val="28"/>
          <w:szCs w:val="28"/>
        </w:rPr>
      </w:pPr>
      <w:r>
        <w:rPr>
          <w:sz w:val="28"/>
          <w:szCs w:val="28"/>
        </w:rPr>
        <w:t xml:space="preserve">Absent: </w:t>
      </w:r>
      <w:r>
        <w:rPr>
          <w:sz w:val="28"/>
          <w:szCs w:val="28"/>
        </w:rPr>
        <w:tab/>
      </w:r>
      <w:r w:rsidR="00B07F89">
        <w:rPr>
          <w:sz w:val="28"/>
          <w:szCs w:val="28"/>
        </w:rPr>
        <w:t xml:space="preserve">Grace Dekker, Corresponding Secretary </w:t>
      </w:r>
      <w:r w:rsidR="00761839">
        <w:rPr>
          <w:sz w:val="28"/>
          <w:szCs w:val="28"/>
        </w:rPr>
        <w:t xml:space="preserve">- </w:t>
      </w:r>
      <w:r w:rsidR="00761839" w:rsidRPr="008C7A1E">
        <w:rPr>
          <w:b/>
          <w:sz w:val="28"/>
          <w:szCs w:val="28"/>
        </w:rPr>
        <w:t>EXECUSED</w:t>
      </w:r>
    </w:p>
    <w:p w:rsidR="00B07F89" w:rsidRDefault="00B07F89" w:rsidP="00B07F89">
      <w:pPr>
        <w:ind w:left="720" w:firstLine="720"/>
        <w:rPr>
          <w:sz w:val="28"/>
          <w:szCs w:val="28"/>
        </w:rPr>
      </w:pPr>
      <w:r>
        <w:rPr>
          <w:sz w:val="28"/>
          <w:szCs w:val="28"/>
        </w:rPr>
        <w:t xml:space="preserve">Gary Centinaro, VP Member Services               </w:t>
      </w:r>
    </w:p>
    <w:p w:rsidR="00AC5FD7" w:rsidRDefault="00AC5FD7" w:rsidP="00AC5FD7">
      <w:pPr>
        <w:rPr>
          <w:sz w:val="28"/>
          <w:szCs w:val="28"/>
        </w:rPr>
      </w:pPr>
      <w:r>
        <w:rPr>
          <w:sz w:val="28"/>
          <w:szCs w:val="28"/>
        </w:rPr>
        <w:t xml:space="preserve">              </w:t>
      </w:r>
      <w:r>
        <w:rPr>
          <w:sz w:val="28"/>
          <w:szCs w:val="28"/>
        </w:rPr>
        <w:tab/>
        <w:t>E. Dorothy Carty Daniel, VP, Commissioners</w:t>
      </w:r>
      <w:r w:rsidR="008C7A1E">
        <w:rPr>
          <w:sz w:val="28"/>
          <w:szCs w:val="28"/>
        </w:rPr>
        <w:t xml:space="preserve"> - </w:t>
      </w:r>
      <w:r w:rsidR="008C7A1E" w:rsidRPr="008C7A1E">
        <w:rPr>
          <w:b/>
          <w:sz w:val="28"/>
          <w:szCs w:val="28"/>
        </w:rPr>
        <w:t>EXECUSED</w:t>
      </w:r>
    </w:p>
    <w:p w:rsidR="00B07F89" w:rsidRDefault="00AC5FD7" w:rsidP="00B07F89">
      <w:pPr>
        <w:ind w:left="720" w:firstLine="720"/>
        <w:rPr>
          <w:sz w:val="28"/>
          <w:szCs w:val="28"/>
        </w:rPr>
      </w:pPr>
      <w:r>
        <w:rPr>
          <w:sz w:val="28"/>
          <w:szCs w:val="28"/>
        </w:rPr>
        <w:t>Vernon Lawrence, VP, Community Development</w:t>
      </w:r>
      <w:r w:rsidR="00B07F89">
        <w:rPr>
          <w:sz w:val="28"/>
          <w:szCs w:val="28"/>
        </w:rPr>
        <w:t xml:space="preserve"> - - </w:t>
      </w:r>
      <w:r w:rsidR="00B07F89" w:rsidRPr="00B07F89">
        <w:rPr>
          <w:b/>
          <w:sz w:val="28"/>
          <w:szCs w:val="28"/>
        </w:rPr>
        <w:t>EXCUSED</w:t>
      </w:r>
    </w:p>
    <w:p w:rsidR="00AC5FD7" w:rsidRDefault="00AC5FD7" w:rsidP="00AC5FD7">
      <w:pPr>
        <w:rPr>
          <w:sz w:val="28"/>
          <w:szCs w:val="28"/>
        </w:rPr>
      </w:pPr>
      <w:r>
        <w:rPr>
          <w:sz w:val="28"/>
          <w:szCs w:val="28"/>
        </w:rPr>
        <w:t xml:space="preserve">            </w:t>
      </w:r>
      <w:r>
        <w:rPr>
          <w:sz w:val="28"/>
          <w:szCs w:val="28"/>
        </w:rPr>
        <w:tab/>
        <w:t>John Mahon, VP, Legislation</w:t>
      </w:r>
    </w:p>
    <w:p w:rsidR="00B07F89" w:rsidRDefault="00B07F89" w:rsidP="00B07F89">
      <w:pPr>
        <w:ind w:left="720" w:firstLine="720"/>
        <w:rPr>
          <w:sz w:val="28"/>
          <w:szCs w:val="28"/>
        </w:rPr>
      </w:pPr>
      <w:r>
        <w:rPr>
          <w:sz w:val="28"/>
          <w:szCs w:val="28"/>
        </w:rPr>
        <w:t xml:space="preserve">David Brown, Trustee - </w:t>
      </w:r>
      <w:r w:rsidRPr="00B07F89">
        <w:rPr>
          <w:b/>
          <w:sz w:val="28"/>
          <w:szCs w:val="28"/>
        </w:rPr>
        <w:t>EXCUSED</w:t>
      </w:r>
    </w:p>
    <w:p w:rsidR="00AC5FD7" w:rsidRDefault="00AC5FD7" w:rsidP="00AC5FD7">
      <w:pPr>
        <w:rPr>
          <w:sz w:val="28"/>
          <w:szCs w:val="28"/>
        </w:rPr>
      </w:pPr>
      <w:r>
        <w:rPr>
          <w:sz w:val="28"/>
          <w:szCs w:val="28"/>
        </w:rPr>
        <w:tab/>
      </w:r>
      <w:r>
        <w:rPr>
          <w:sz w:val="28"/>
          <w:szCs w:val="28"/>
        </w:rPr>
        <w:tab/>
        <w:t>John Clarke, Trustee</w:t>
      </w:r>
    </w:p>
    <w:p w:rsidR="00AC5FD7" w:rsidRDefault="00AC5FD7" w:rsidP="00C71ACB">
      <w:pPr>
        <w:rPr>
          <w:sz w:val="28"/>
          <w:szCs w:val="28"/>
        </w:rPr>
      </w:pPr>
      <w:r>
        <w:rPr>
          <w:sz w:val="28"/>
          <w:szCs w:val="28"/>
        </w:rPr>
        <w:t xml:space="preserve">        </w:t>
      </w:r>
      <w:r>
        <w:rPr>
          <w:sz w:val="28"/>
          <w:szCs w:val="28"/>
        </w:rPr>
        <w:tab/>
      </w:r>
      <w:r>
        <w:rPr>
          <w:sz w:val="28"/>
          <w:szCs w:val="28"/>
        </w:rPr>
        <w:tab/>
        <w:t>Robert DiVincent, Trustee</w:t>
      </w:r>
      <w:r w:rsidR="00551887">
        <w:rPr>
          <w:sz w:val="28"/>
          <w:szCs w:val="28"/>
        </w:rPr>
        <w:t xml:space="preserve">- </w:t>
      </w:r>
      <w:r w:rsidR="00551887" w:rsidRPr="00B07F89">
        <w:rPr>
          <w:b/>
          <w:sz w:val="28"/>
          <w:szCs w:val="28"/>
        </w:rPr>
        <w:t>EXCUSED</w:t>
      </w:r>
    </w:p>
    <w:p w:rsidR="00AC5FD7" w:rsidRDefault="00AC5FD7" w:rsidP="00AC5FD7">
      <w:pPr>
        <w:ind w:left="720" w:firstLine="720"/>
        <w:rPr>
          <w:sz w:val="28"/>
          <w:szCs w:val="28"/>
        </w:rPr>
      </w:pPr>
      <w:r>
        <w:rPr>
          <w:sz w:val="28"/>
          <w:szCs w:val="28"/>
        </w:rPr>
        <w:t>Richard Keefe, Trustee</w:t>
      </w:r>
    </w:p>
    <w:p w:rsidR="00B07F89" w:rsidRDefault="00B07F89" w:rsidP="00B07F89">
      <w:pPr>
        <w:ind w:left="720" w:firstLine="720"/>
        <w:rPr>
          <w:sz w:val="28"/>
          <w:szCs w:val="28"/>
        </w:rPr>
      </w:pPr>
      <w:r>
        <w:rPr>
          <w:sz w:val="28"/>
          <w:szCs w:val="28"/>
        </w:rPr>
        <w:lastRenderedPageBreak/>
        <w:t xml:space="preserve">Louis Riccio, Trustee- </w:t>
      </w:r>
      <w:r w:rsidRPr="00B07F89">
        <w:rPr>
          <w:b/>
          <w:sz w:val="28"/>
          <w:szCs w:val="28"/>
        </w:rPr>
        <w:t>EXCUSED</w:t>
      </w:r>
    </w:p>
    <w:p w:rsidR="00B07F89" w:rsidRDefault="00B07F89" w:rsidP="00AC5FD7">
      <w:pPr>
        <w:ind w:left="720" w:firstLine="720"/>
        <w:rPr>
          <w:sz w:val="28"/>
          <w:szCs w:val="28"/>
        </w:rPr>
      </w:pPr>
      <w:r>
        <w:rPr>
          <w:sz w:val="28"/>
          <w:szCs w:val="28"/>
        </w:rPr>
        <w:t xml:space="preserve">Susan Thomas, Trustee - </w:t>
      </w:r>
      <w:r w:rsidRPr="00B07F89">
        <w:rPr>
          <w:b/>
          <w:sz w:val="28"/>
          <w:szCs w:val="28"/>
        </w:rPr>
        <w:t>EXCUSED</w:t>
      </w:r>
    </w:p>
    <w:p w:rsidR="00AC5FD7" w:rsidRDefault="00AC5FD7" w:rsidP="00AC5FD7">
      <w:pPr>
        <w:rPr>
          <w:sz w:val="28"/>
          <w:szCs w:val="28"/>
        </w:rPr>
      </w:pPr>
      <w:r>
        <w:rPr>
          <w:sz w:val="28"/>
          <w:szCs w:val="28"/>
        </w:rPr>
        <w:tab/>
      </w:r>
      <w:r>
        <w:rPr>
          <w:sz w:val="28"/>
          <w:szCs w:val="28"/>
        </w:rPr>
        <w:tab/>
      </w:r>
    </w:p>
    <w:p w:rsidR="00460E4C" w:rsidRDefault="00460E4C" w:rsidP="00AC5FD7">
      <w:pPr>
        <w:rPr>
          <w:sz w:val="28"/>
          <w:szCs w:val="28"/>
        </w:rPr>
      </w:pPr>
    </w:p>
    <w:p w:rsidR="004950F0" w:rsidRPr="004950F0" w:rsidRDefault="004950F0" w:rsidP="00AC5FD7">
      <w:pPr>
        <w:rPr>
          <w:b/>
          <w:sz w:val="28"/>
          <w:szCs w:val="28"/>
        </w:rPr>
      </w:pPr>
      <w:r w:rsidRPr="004950F0">
        <w:rPr>
          <w:b/>
          <w:sz w:val="28"/>
          <w:szCs w:val="28"/>
        </w:rPr>
        <w:t>APPROVAL OF THE MEETING MINUTES FROM MARCH 24, 2016</w:t>
      </w:r>
    </w:p>
    <w:p w:rsidR="00460E4C" w:rsidRDefault="004950F0" w:rsidP="00AC5FD7">
      <w:pPr>
        <w:rPr>
          <w:sz w:val="28"/>
          <w:szCs w:val="28"/>
        </w:rPr>
      </w:pPr>
      <w:r>
        <w:rPr>
          <w:sz w:val="28"/>
          <w:szCs w:val="28"/>
        </w:rPr>
        <w:t>Joseph  Billy, Jr. asked for approval of the m</w:t>
      </w:r>
      <w:r w:rsidR="00460E4C">
        <w:rPr>
          <w:sz w:val="28"/>
          <w:szCs w:val="28"/>
        </w:rPr>
        <w:t>inutes for March 24</w:t>
      </w:r>
    </w:p>
    <w:p w:rsidR="004950F0" w:rsidRDefault="004950F0" w:rsidP="00AC5FD7">
      <w:pPr>
        <w:rPr>
          <w:sz w:val="28"/>
          <w:szCs w:val="28"/>
        </w:rPr>
      </w:pPr>
    </w:p>
    <w:p w:rsidR="004950F0" w:rsidRDefault="004950F0" w:rsidP="00AC5FD7">
      <w:pPr>
        <w:rPr>
          <w:sz w:val="28"/>
          <w:szCs w:val="28"/>
        </w:rPr>
      </w:pPr>
      <w:r>
        <w:rPr>
          <w:sz w:val="28"/>
          <w:szCs w:val="28"/>
        </w:rPr>
        <w:t>Madeline Cook made a motion to approve the minutes and Janice DeJohn seconded the motion.  Chairperson Bill called for a voice vote.  The minutes were adopted unanimously.</w:t>
      </w:r>
    </w:p>
    <w:p w:rsidR="00460E4C" w:rsidRDefault="00460E4C" w:rsidP="00AC5FD7">
      <w:pPr>
        <w:rPr>
          <w:sz w:val="28"/>
          <w:szCs w:val="28"/>
        </w:rPr>
      </w:pPr>
    </w:p>
    <w:p w:rsidR="004950F0" w:rsidRPr="004950F0" w:rsidRDefault="004950F0" w:rsidP="00AC5FD7">
      <w:pPr>
        <w:rPr>
          <w:b/>
          <w:sz w:val="28"/>
          <w:szCs w:val="28"/>
        </w:rPr>
      </w:pPr>
      <w:r w:rsidRPr="004950F0">
        <w:rPr>
          <w:b/>
          <w:sz w:val="28"/>
          <w:szCs w:val="28"/>
        </w:rPr>
        <w:t>REPORTS</w:t>
      </w:r>
    </w:p>
    <w:p w:rsidR="00460E4C" w:rsidRDefault="004950F0" w:rsidP="00AC5FD7">
      <w:pPr>
        <w:rPr>
          <w:sz w:val="28"/>
          <w:szCs w:val="28"/>
        </w:rPr>
      </w:pPr>
      <w:r>
        <w:rPr>
          <w:sz w:val="28"/>
          <w:szCs w:val="28"/>
        </w:rPr>
        <w:t xml:space="preserve">Chairman </w:t>
      </w:r>
      <w:r w:rsidR="00460E4C">
        <w:rPr>
          <w:sz w:val="28"/>
          <w:szCs w:val="28"/>
        </w:rPr>
        <w:t>Billy</w:t>
      </w:r>
      <w:r>
        <w:rPr>
          <w:sz w:val="28"/>
          <w:szCs w:val="28"/>
        </w:rPr>
        <w:t xml:space="preserve"> gave a brief report on his attendance at the Camp </w:t>
      </w:r>
      <w:r w:rsidR="00460E4C">
        <w:rPr>
          <w:sz w:val="28"/>
          <w:szCs w:val="28"/>
        </w:rPr>
        <w:t xml:space="preserve">Kilmer ribbon cutting </w:t>
      </w:r>
      <w:r>
        <w:rPr>
          <w:sz w:val="28"/>
          <w:szCs w:val="28"/>
        </w:rPr>
        <w:t xml:space="preserve">which was a project done by Madeline Cook’s agency.  He stated it was a beautiful project of 60 units. </w:t>
      </w:r>
    </w:p>
    <w:p w:rsidR="00460E4C" w:rsidRDefault="00460E4C" w:rsidP="00AC5FD7">
      <w:pPr>
        <w:rPr>
          <w:sz w:val="28"/>
          <w:szCs w:val="28"/>
        </w:rPr>
      </w:pPr>
    </w:p>
    <w:p w:rsidR="00460E4C" w:rsidRDefault="00460E4C" w:rsidP="00AC5FD7">
      <w:pPr>
        <w:rPr>
          <w:sz w:val="28"/>
          <w:szCs w:val="28"/>
        </w:rPr>
      </w:pPr>
      <w:r>
        <w:rPr>
          <w:sz w:val="28"/>
          <w:szCs w:val="28"/>
        </w:rPr>
        <w:t>Victor</w:t>
      </w:r>
      <w:r w:rsidR="004950F0">
        <w:rPr>
          <w:sz w:val="28"/>
          <w:szCs w:val="28"/>
        </w:rPr>
        <w:t xml:space="preserve"> Cirilo </w:t>
      </w:r>
      <w:r>
        <w:rPr>
          <w:sz w:val="28"/>
          <w:szCs w:val="28"/>
        </w:rPr>
        <w:t>– No report</w:t>
      </w:r>
    </w:p>
    <w:p w:rsidR="00460E4C" w:rsidRDefault="00460E4C" w:rsidP="00AC5FD7">
      <w:pPr>
        <w:rPr>
          <w:sz w:val="28"/>
          <w:szCs w:val="28"/>
        </w:rPr>
      </w:pPr>
    </w:p>
    <w:p w:rsidR="00460E4C" w:rsidRDefault="004950F0" w:rsidP="00AC5FD7">
      <w:pPr>
        <w:rPr>
          <w:sz w:val="28"/>
          <w:szCs w:val="28"/>
        </w:rPr>
      </w:pPr>
      <w:r>
        <w:rPr>
          <w:sz w:val="28"/>
          <w:szCs w:val="28"/>
        </w:rPr>
        <w:t xml:space="preserve">Treasurer </w:t>
      </w:r>
      <w:r w:rsidR="00460E4C">
        <w:rPr>
          <w:sz w:val="28"/>
          <w:szCs w:val="28"/>
        </w:rPr>
        <w:t xml:space="preserve">Douglas Dzema </w:t>
      </w:r>
      <w:r>
        <w:rPr>
          <w:sz w:val="28"/>
          <w:szCs w:val="28"/>
        </w:rPr>
        <w:t xml:space="preserve">then gave his report on the current state of the budget </w:t>
      </w:r>
      <w:r w:rsidR="006B1B09">
        <w:rPr>
          <w:sz w:val="28"/>
          <w:szCs w:val="28"/>
        </w:rPr>
        <w:t>through</w:t>
      </w:r>
      <w:r>
        <w:rPr>
          <w:sz w:val="28"/>
          <w:szCs w:val="28"/>
        </w:rPr>
        <w:t xml:space="preserve"> April 30.  Mr. Dzema noted that the budget </w:t>
      </w:r>
      <w:r w:rsidR="00460E4C">
        <w:rPr>
          <w:sz w:val="28"/>
          <w:szCs w:val="28"/>
        </w:rPr>
        <w:t xml:space="preserve">does not reflect any monies from the conference.  </w:t>
      </w:r>
    </w:p>
    <w:p w:rsidR="004950F0" w:rsidRDefault="004950F0" w:rsidP="00AC5FD7">
      <w:pPr>
        <w:rPr>
          <w:sz w:val="28"/>
          <w:szCs w:val="28"/>
        </w:rPr>
      </w:pPr>
    </w:p>
    <w:p w:rsidR="004950F0" w:rsidRDefault="004950F0" w:rsidP="00AC5FD7">
      <w:pPr>
        <w:rPr>
          <w:sz w:val="28"/>
          <w:szCs w:val="28"/>
        </w:rPr>
      </w:pPr>
      <w:r>
        <w:rPr>
          <w:sz w:val="28"/>
          <w:szCs w:val="28"/>
        </w:rPr>
        <w:t xml:space="preserve">We are right on target.  The JIF </w:t>
      </w:r>
      <w:r w:rsidR="006B1B09">
        <w:rPr>
          <w:sz w:val="28"/>
          <w:szCs w:val="28"/>
        </w:rPr>
        <w:t>contributions are</w:t>
      </w:r>
      <w:r>
        <w:rPr>
          <w:sz w:val="28"/>
          <w:szCs w:val="28"/>
        </w:rPr>
        <w:t xml:space="preserve"> a little slow in coming but they always catch up.</w:t>
      </w:r>
    </w:p>
    <w:p w:rsidR="0069743E" w:rsidRDefault="0069743E" w:rsidP="002968B6">
      <w:pPr>
        <w:rPr>
          <w:rFonts w:cs="Times New Roman"/>
          <w:szCs w:val="24"/>
        </w:rPr>
      </w:pPr>
    </w:p>
    <w:tbl>
      <w:tblPr>
        <w:tblStyle w:val="TableGrid"/>
        <w:tblW w:w="0" w:type="auto"/>
        <w:tblLook w:val="04A0" w:firstRow="1" w:lastRow="0" w:firstColumn="1" w:lastColumn="0" w:noHBand="0" w:noVBand="1"/>
      </w:tblPr>
      <w:tblGrid>
        <w:gridCol w:w="2762"/>
        <w:gridCol w:w="1735"/>
        <w:gridCol w:w="1735"/>
        <w:gridCol w:w="1672"/>
        <w:gridCol w:w="1672"/>
      </w:tblGrid>
      <w:tr w:rsidR="0070314F" w:rsidTr="006E356F">
        <w:tc>
          <w:tcPr>
            <w:tcW w:w="2762" w:type="dxa"/>
          </w:tcPr>
          <w:p w:rsidR="0070314F" w:rsidRPr="00C250C3" w:rsidRDefault="0070314F" w:rsidP="006E356F">
            <w:pPr>
              <w:jc w:val="both"/>
              <w:rPr>
                <w:b/>
                <w:szCs w:val="24"/>
              </w:rPr>
            </w:pPr>
            <w:r w:rsidRPr="00C250C3">
              <w:rPr>
                <w:b/>
                <w:szCs w:val="24"/>
              </w:rPr>
              <w:t>Revenue</w:t>
            </w:r>
          </w:p>
        </w:tc>
        <w:tc>
          <w:tcPr>
            <w:tcW w:w="1735" w:type="dxa"/>
          </w:tcPr>
          <w:p w:rsidR="0070314F" w:rsidRPr="00C250C3" w:rsidRDefault="0070314F" w:rsidP="006E356F">
            <w:pPr>
              <w:jc w:val="center"/>
              <w:rPr>
                <w:b/>
                <w:szCs w:val="24"/>
              </w:rPr>
            </w:pPr>
            <w:r w:rsidRPr="00C250C3">
              <w:rPr>
                <w:b/>
                <w:szCs w:val="24"/>
              </w:rPr>
              <w:t>2016</w:t>
            </w:r>
          </w:p>
        </w:tc>
        <w:tc>
          <w:tcPr>
            <w:tcW w:w="1735" w:type="dxa"/>
          </w:tcPr>
          <w:p w:rsidR="0070314F" w:rsidRDefault="0070314F" w:rsidP="006E356F">
            <w:pPr>
              <w:jc w:val="center"/>
              <w:rPr>
                <w:b/>
                <w:szCs w:val="24"/>
              </w:rPr>
            </w:pPr>
            <w:r>
              <w:rPr>
                <w:b/>
                <w:szCs w:val="24"/>
              </w:rPr>
              <w:t>Budget</w:t>
            </w:r>
          </w:p>
          <w:p w:rsidR="0070314F" w:rsidRPr="00C250C3" w:rsidRDefault="00F004A4" w:rsidP="00F004A4">
            <w:pPr>
              <w:jc w:val="center"/>
              <w:rPr>
                <w:b/>
                <w:szCs w:val="24"/>
              </w:rPr>
            </w:pPr>
            <w:r>
              <w:rPr>
                <w:b/>
                <w:szCs w:val="24"/>
              </w:rPr>
              <w:t>4</w:t>
            </w:r>
            <w:r w:rsidR="0070314F">
              <w:rPr>
                <w:b/>
                <w:szCs w:val="24"/>
              </w:rPr>
              <w:t xml:space="preserve"> Months</w:t>
            </w:r>
          </w:p>
        </w:tc>
        <w:tc>
          <w:tcPr>
            <w:tcW w:w="1672" w:type="dxa"/>
          </w:tcPr>
          <w:p w:rsidR="0070314F" w:rsidRDefault="0070314F" w:rsidP="006E356F">
            <w:pPr>
              <w:jc w:val="center"/>
              <w:rPr>
                <w:b/>
                <w:szCs w:val="24"/>
              </w:rPr>
            </w:pPr>
            <w:r>
              <w:rPr>
                <w:b/>
                <w:szCs w:val="24"/>
              </w:rPr>
              <w:t>Actual</w:t>
            </w:r>
          </w:p>
          <w:p w:rsidR="0070314F" w:rsidRPr="00C250C3" w:rsidRDefault="00F004A4" w:rsidP="00F004A4">
            <w:pPr>
              <w:jc w:val="center"/>
              <w:rPr>
                <w:b/>
                <w:szCs w:val="24"/>
              </w:rPr>
            </w:pPr>
            <w:r>
              <w:rPr>
                <w:b/>
                <w:szCs w:val="24"/>
              </w:rPr>
              <w:t>4</w:t>
            </w:r>
            <w:r w:rsidR="0070314F">
              <w:rPr>
                <w:b/>
                <w:szCs w:val="24"/>
              </w:rPr>
              <w:t>/</w:t>
            </w:r>
            <w:r>
              <w:rPr>
                <w:b/>
                <w:szCs w:val="24"/>
              </w:rPr>
              <w:t>30</w:t>
            </w:r>
            <w:r w:rsidR="0070314F">
              <w:rPr>
                <w:b/>
                <w:szCs w:val="24"/>
              </w:rPr>
              <w:t>/16</w:t>
            </w:r>
          </w:p>
        </w:tc>
        <w:tc>
          <w:tcPr>
            <w:tcW w:w="1672" w:type="dxa"/>
            <w:vAlign w:val="bottom"/>
          </w:tcPr>
          <w:p w:rsidR="0070314F" w:rsidRPr="00C250C3" w:rsidRDefault="0070314F" w:rsidP="006E356F">
            <w:pPr>
              <w:jc w:val="center"/>
              <w:rPr>
                <w:b/>
                <w:szCs w:val="24"/>
              </w:rPr>
            </w:pPr>
            <w:r>
              <w:rPr>
                <w:b/>
                <w:szCs w:val="24"/>
              </w:rPr>
              <w:t>Variance</w:t>
            </w:r>
          </w:p>
        </w:tc>
      </w:tr>
      <w:tr w:rsidR="0070314F" w:rsidTr="0070314F">
        <w:tc>
          <w:tcPr>
            <w:tcW w:w="2762" w:type="dxa"/>
          </w:tcPr>
          <w:p w:rsidR="0070314F" w:rsidRDefault="0070314F" w:rsidP="006E356F">
            <w:pPr>
              <w:jc w:val="both"/>
              <w:rPr>
                <w:szCs w:val="24"/>
              </w:rPr>
            </w:pPr>
            <w:r>
              <w:rPr>
                <w:szCs w:val="24"/>
              </w:rPr>
              <w:t>Training-Net of Expenses</w:t>
            </w:r>
          </w:p>
        </w:tc>
        <w:tc>
          <w:tcPr>
            <w:tcW w:w="1735" w:type="dxa"/>
          </w:tcPr>
          <w:p w:rsidR="0070314F" w:rsidRDefault="0070314F" w:rsidP="006E356F">
            <w:pPr>
              <w:jc w:val="center"/>
              <w:rPr>
                <w:szCs w:val="24"/>
              </w:rPr>
            </w:pPr>
            <w:r>
              <w:rPr>
                <w:szCs w:val="24"/>
              </w:rPr>
              <w:t>$32,500</w:t>
            </w:r>
          </w:p>
        </w:tc>
        <w:tc>
          <w:tcPr>
            <w:tcW w:w="1735" w:type="dxa"/>
          </w:tcPr>
          <w:p w:rsidR="0070314F" w:rsidRDefault="00F004A4" w:rsidP="006E356F">
            <w:pPr>
              <w:jc w:val="center"/>
              <w:rPr>
                <w:szCs w:val="24"/>
              </w:rPr>
            </w:pPr>
            <w:r>
              <w:rPr>
                <w:szCs w:val="24"/>
              </w:rPr>
              <w:t>$10,833</w:t>
            </w:r>
          </w:p>
        </w:tc>
        <w:tc>
          <w:tcPr>
            <w:tcW w:w="1672" w:type="dxa"/>
          </w:tcPr>
          <w:p w:rsidR="0070314F" w:rsidRDefault="0070314F" w:rsidP="006E356F">
            <w:pPr>
              <w:jc w:val="center"/>
              <w:rPr>
                <w:szCs w:val="24"/>
              </w:rPr>
            </w:pPr>
          </w:p>
        </w:tc>
        <w:tc>
          <w:tcPr>
            <w:tcW w:w="1672" w:type="dxa"/>
          </w:tcPr>
          <w:p w:rsidR="0070314F" w:rsidRDefault="0070314F" w:rsidP="00F004A4">
            <w:pPr>
              <w:jc w:val="center"/>
              <w:rPr>
                <w:szCs w:val="24"/>
              </w:rPr>
            </w:pPr>
            <w:r>
              <w:rPr>
                <w:szCs w:val="24"/>
              </w:rPr>
              <w:t>($</w:t>
            </w:r>
            <w:r w:rsidR="00F004A4">
              <w:rPr>
                <w:szCs w:val="24"/>
              </w:rPr>
              <w:t>10</w:t>
            </w:r>
            <w:r>
              <w:rPr>
                <w:szCs w:val="24"/>
              </w:rPr>
              <w:t>,</w:t>
            </w:r>
            <w:r w:rsidR="00F004A4">
              <w:rPr>
                <w:szCs w:val="24"/>
              </w:rPr>
              <w:t>833</w:t>
            </w:r>
            <w:r>
              <w:rPr>
                <w:szCs w:val="24"/>
              </w:rPr>
              <w:t>)</w:t>
            </w:r>
          </w:p>
        </w:tc>
      </w:tr>
      <w:tr w:rsidR="0070314F" w:rsidTr="0070314F">
        <w:tc>
          <w:tcPr>
            <w:tcW w:w="2762" w:type="dxa"/>
          </w:tcPr>
          <w:p w:rsidR="0070314F" w:rsidRDefault="0070314F" w:rsidP="006E356F">
            <w:pPr>
              <w:jc w:val="both"/>
              <w:rPr>
                <w:szCs w:val="24"/>
              </w:rPr>
            </w:pPr>
            <w:r>
              <w:rPr>
                <w:szCs w:val="24"/>
              </w:rPr>
              <w:t>Dues</w:t>
            </w:r>
          </w:p>
        </w:tc>
        <w:tc>
          <w:tcPr>
            <w:tcW w:w="1735" w:type="dxa"/>
          </w:tcPr>
          <w:p w:rsidR="0070314F" w:rsidRDefault="0070314F" w:rsidP="006E356F">
            <w:pPr>
              <w:jc w:val="center"/>
              <w:rPr>
                <w:szCs w:val="24"/>
              </w:rPr>
            </w:pPr>
            <w:r>
              <w:rPr>
                <w:szCs w:val="24"/>
              </w:rPr>
              <w:t>$10,500</w:t>
            </w:r>
          </w:p>
        </w:tc>
        <w:tc>
          <w:tcPr>
            <w:tcW w:w="1735" w:type="dxa"/>
          </w:tcPr>
          <w:p w:rsidR="0070314F" w:rsidRDefault="0070314F" w:rsidP="00F004A4">
            <w:pPr>
              <w:jc w:val="center"/>
              <w:rPr>
                <w:szCs w:val="24"/>
              </w:rPr>
            </w:pPr>
            <w:r>
              <w:rPr>
                <w:szCs w:val="24"/>
              </w:rPr>
              <w:t>$</w:t>
            </w:r>
            <w:r w:rsidR="00F004A4">
              <w:rPr>
                <w:szCs w:val="24"/>
              </w:rPr>
              <w:t>3,500</w:t>
            </w:r>
          </w:p>
        </w:tc>
        <w:tc>
          <w:tcPr>
            <w:tcW w:w="1672" w:type="dxa"/>
          </w:tcPr>
          <w:p w:rsidR="0070314F" w:rsidRDefault="00F004A4" w:rsidP="006E356F">
            <w:pPr>
              <w:jc w:val="center"/>
              <w:rPr>
                <w:szCs w:val="24"/>
              </w:rPr>
            </w:pPr>
            <w:r>
              <w:rPr>
                <w:szCs w:val="24"/>
              </w:rPr>
              <w:t>$8,750</w:t>
            </w:r>
          </w:p>
        </w:tc>
        <w:tc>
          <w:tcPr>
            <w:tcW w:w="1672" w:type="dxa"/>
          </w:tcPr>
          <w:p w:rsidR="0070314F" w:rsidRDefault="0070314F" w:rsidP="00F004A4">
            <w:pPr>
              <w:jc w:val="center"/>
              <w:rPr>
                <w:szCs w:val="24"/>
              </w:rPr>
            </w:pPr>
            <w:r>
              <w:rPr>
                <w:szCs w:val="24"/>
              </w:rPr>
              <w:t>$</w:t>
            </w:r>
            <w:r w:rsidR="00F004A4">
              <w:rPr>
                <w:szCs w:val="24"/>
              </w:rPr>
              <w:t>5</w:t>
            </w:r>
            <w:r>
              <w:rPr>
                <w:szCs w:val="24"/>
              </w:rPr>
              <w:t>,</w:t>
            </w:r>
            <w:r w:rsidR="00F004A4">
              <w:rPr>
                <w:szCs w:val="24"/>
              </w:rPr>
              <w:t>250</w:t>
            </w:r>
          </w:p>
        </w:tc>
      </w:tr>
      <w:tr w:rsidR="0070314F" w:rsidTr="0070314F">
        <w:tc>
          <w:tcPr>
            <w:tcW w:w="2762" w:type="dxa"/>
          </w:tcPr>
          <w:p w:rsidR="0070314F" w:rsidRDefault="0070314F" w:rsidP="006E356F">
            <w:pPr>
              <w:jc w:val="both"/>
              <w:rPr>
                <w:szCs w:val="24"/>
              </w:rPr>
            </w:pPr>
            <w:r>
              <w:rPr>
                <w:szCs w:val="24"/>
              </w:rPr>
              <w:t>JIF Contribution</w:t>
            </w:r>
          </w:p>
        </w:tc>
        <w:tc>
          <w:tcPr>
            <w:tcW w:w="1735" w:type="dxa"/>
          </w:tcPr>
          <w:p w:rsidR="0070314F" w:rsidRDefault="0070314F" w:rsidP="006E356F">
            <w:pPr>
              <w:jc w:val="center"/>
              <w:rPr>
                <w:szCs w:val="24"/>
              </w:rPr>
            </w:pPr>
            <w:r>
              <w:rPr>
                <w:szCs w:val="24"/>
              </w:rPr>
              <w:t>$39,200</w:t>
            </w:r>
          </w:p>
        </w:tc>
        <w:tc>
          <w:tcPr>
            <w:tcW w:w="1735" w:type="dxa"/>
          </w:tcPr>
          <w:p w:rsidR="0070314F" w:rsidRDefault="00F004A4" w:rsidP="0070314F">
            <w:pPr>
              <w:jc w:val="center"/>
              <w:rPr>
                <w:szCs w:val="24"/>
              </w:rPr>
            </w:pPr>
            <w:r>
              <w:rPr>
                <w:szCs w:val="24"/>
              </w:rPr>
              <w:t>$13,067</w:t>
            </w:r>
          </w:p>
        </w:tc>
        <w:tc>
          <w:tcPr>
            <w:tcW w:w="1672" w:type="dxa"/>
          </w:tcPr>
          <w:p w:rsidR="0070314F" w:rsidRDefault="0070314F" w:rsidP="006E356F">
            <w:pPr>
              <w:jc w:val="center"/>
              <w:rPr>
                <w:szCs w:val="24"/>
              </w:rPr>
            </w:pPr>
            <w:r>
              <w:rPr>
                <w:szCs w:val="24"/>
              </w:rPr>
              <w:t>$9.849</w:t>
            </w:r>
          </w:p>
        </w:tc>
        <w:tc>
          <w:tcPr>
            <w:tcW w:w="1672" w:type="dxa"/>
          </w:tcPr>
          <w:p w:rsidR="0070314F" w:rsidRDefault="00F004A4" w:rsidP="00F004A4">
            <w:pPr>
              <w:jc w:val="center"/>
              <w:rPr>
                <w:szCs w:val="24"/>
              </w:rPr>
            </w:pPr>
            <w:r>
              <w:rPr>
                <w:szCs w:val="24"/>
              </w:rPr>
              <w:t>(</w:t>
            </w:r>
            <w:r w:rsidR="0070314F">
              <w:rPr>
                <w:szCs w:val="24"/>
              </w:rPr>
              <w:t>$3,</w:t>
            </w:r>
            <w:r>
              <w:rPr>
                <w:szCs w:val="24"/>
              </w:rPr>
              <w:t>218)</w:t>
            </w:r>
          </w:p>
        </w:tc>
      </w:tr>
      <w:tr w:rsidR="0070314F" w:rsidTr="0070314F">
        <w:tc>
          <w:tcPr>
            <w:tcW w:w="2762" w:type="dxa"/>
          </w:tcPr>
          <w:p w:rsidR="0070314F" w:rsidRDefault="0070314F" w:rsidP="006E356F">
            <w:pPr>
              <w:jc w:val="both"/>
              <w:rPr>
                <w:szCs w:val="24"/>
              </w:rPr>
            </w:pPr>
            <w:r>
              <w:rPr>
                <w:szCs w:val="24"/>
              </w:rPr>
              <w:t>Interest Income</w:t>
            </w:r>
          </w:p>
        </w:tc>
        <w:tc>
          <w:tcPr>
            <w:tcW w:w="1735" w:type="dxa"/>
          </w:tcPr>
          <w:p w:rsidR="0070314F" w:rsidRDefault="0070314F" w:rsidP="006E356F">
            <w:pPr>
              <w:jc w:val="center"/>
              <w:rPr>
                <w:szCs w:val="24"/>
              </w:rPr>
            </w:pPr>
            <w:r>
              <w:rPr>
                <w:szCs w:val="24"/>
              </w:rPr>
              <w:t>$2,000</w:t>
            </w:r>
          </w:p>
        </w:tc>
        <w:tc>
          <w:tcPr>
            <w:tcW w:w="1735" w:type="dxa"/>
          </w:tcPr>
          <w:p w:rsidR="0070314F" w:rsidRDefault="0070314F" w:rsidP="00F004A4">
            <w:pPr>
              <w:jc w:val="center"/>
              <w:rPr>
                <w:szCs w:val="24"/>
              </w:rPr>
            </w:pPr>
            <w:r>
              <w:rPr>
                <w:szCs w:val="24"/>
              </w:rPr>
              <w:t>$</w:t>
            </w:r>
            <w:r w:rsidR="00F004A4">
              <w:rPr>
                <w:szCs w:val="24"/>
              </w:rPr>
              <w:t>667</w:t>
            </w:r>
          </w:p>
        </w:tc>
        <w:tc>
          <w:tcPr>
            <w:tcW w:w="1672" w:type="dxa"/>
          </w:tcPr>
          <w:p w:rsidR="0070314F" w:rsidRDefault="00F004A4" w:rsidP="006E356F">
            <w:pPr>
              <w:jc w:val="center"/>
              <w:rPr>
                <w:szCs w:val="24"/>
              </w:rPr>
            </w:pPr>
            <w:r>
              <w:rPr>
                <w:szCs w:val="24"/>
              </w:rPr>
              <w:t>$572</w:t>
            </w:r>
          </w:p>
        </w:tc>
        <w:tc>
          <w:tcPr>
            <w:tcW w:w="1672" w:type="dxa"/>
          </w:tcPr>
          <w:p w:rsidR="0070314F" w:rsidRDefault="0070314F" w:rsidP="00F004A4">
            <w:pPr>
              <w:jc w:val="center"/>
              <w:rPr>
                <w:szCs w:val="24"/>
              </w:rPr>
            </w:pPr>
            <w:r>
              <w:rPr>
                <w:szCs w:val="24"/>
              </w:rPr>
              <w:t>(</w:t>
            </w:r>
            <w:r w:rsidR="00F004A4">
              <w:rPr>
                <w:szCs w:val="24"/>
              </w:rPr>
              <w:t>95</w:t>
            </w:r>
            <w:r>
              <w:rPr>
                <w:szCs w:val="24"/>
              </w:rPr>
              <w:t>)</w:t>
            </w:r>
          </w:p>
        </w:tc>
      </w:tr>
      <w:tr w:rsidR="0070314F" w:rsidTr="0070314F">
        <w:tc>
          <w:tcPr>
            <w:tcW w:w="2762" w:type="dxa"/>
          </w:tcPr>
          <w:p w:rsidR="0070314F" w:rsidRDefault="0070314F" w:rsidP="006E356F">
            <w:pPr>
              <w:jc w:val="both"/>
              <w:rPr>
                <w:szCs w:val="24"/>
              </w:rPr>
            </w:pPr>
          </w:p>
        </w:tc>
        <w:tc>
          <w:tcPr>
            <w:tcW w:w="1735" w:type="dxa"/>
          </w:tcPr>
          <w:p w:rsidR="0070314F" w:rsidRDefault="0070314F" w:rsidP="006E356F">
            <w:pPr>
              <w:jc w:val="center"/>
              <w:rPr>
                <w:szCs w:val="24"/>
              </w:rPr>
            </w:pPr>
          </w:p>
        </w:tc>
        <w:tc>
          <w:tcPr>
            <w:tcW w:w="1735" w:type="dxa"/>
          </w:tcPr>
          <w:p w:rsidR="0070314F" w:rsidRDefault="0070314F" w:rsidP="006E356F">
            <w:pPr>
              <w:jc w:val="center"/>
              <w:rPr>
                <w:szCs w:val="24"/>
              </w:rPr>
            </w:pPr>
          </w:p>
        </w:tc>
        <w:tc>
          <w:tcPr>
            <w:tcW w:w="1672" w:type="dxa"/>
          </w:tcPr>
          <w:p w:rsidR="0070314F" w:rsidRDefault="0070314F" w:rsidP="006E356F">
            <w:pPr>
              <w:jc w:val="center"/>
              <w:rPr>
                <w:szCs w:val="24"/>
              </w:rPr>
            </w:pPr>
          </w:p>
        </w:tc>
        <w:tc>
          <w:tcPr>
            <w:tcW w:w="1672" w:type="dxa"/>
          </w:tcPr>
          <w:p w:rsidR="0070314F" w:rsidRDefault="0070314F" w:rsidP="006E356F">
            <w:pPr>
              <w:jc w:val="center"/>
              <w:rPr>
                <w:szCs w:val="24"/>
              </w:rPr>
            </w:pPr>
          </w:p>
        </w:tc>
      </w:tr>
      <w:tr w:rsidR="0070314F" w:rsidTr="0070314F">
        <w:tc>
          <w:tcPr>
            <w:tcW w:w="2762" w:type="dxa"/>
          </w:tcPr>
          <w:p w:rsidR="0070314F" w:rsidRDefault="0070314F" w:rsidP="006E356F">
            <w:pPr>
              <w:jc w:val="both"/>
              <w:rPr>
                <w:szCs w:val="24"/>
              </w:rPr>
            </w:pPr>
            <w:r>
              <w:rPr>
                <w:szCs w:val="24"/>
              </w:rPr>
              <w:t>Total Revenue</w:t>
            </w:r>
          </w:p>
        </w:tc>
        <w:tc>
          <w:tcPr>
            <w:tcW w:w="1735" w:type="dxa"/>
          </w:tcPr>
          <w:p w:rsidR="0070314F" w:rsidRDefault="0070314F" w:rsidP="006E356F">
            <w:pPr>
              <w:jc w:val="center"/>
              <w:rPr>
                <w:szCs w:val="24"/>
              </w:rPr>
            </w:pPr>
            <w:r>
              <w:rPr>
                <w:szCs w:val="24"/>
              </w:rPr>
              <w:t>$84,200</w:t>
            </w:r>
          </w:p>
        </w:tc>
        <w:tc>
          <w:tcPr>
            <w:tcW w:w="1735" w:type="dxa"/>
          </w:tcPr>
          <w:p w:rsidR="0070314F" w:rsidRDefault="0070314F" w:rsidP="00F004A4">
            <w:pPr>
              <w:jc w:val="center"/>
              <w:rPr>
                <w:szCs w:val="24"/>
              </w:rPr>
            </w:pPr>
            <w:r>
              <w:rPr>
                <w:szCs w:val="24"/>
              </w:rPr>
              <w:t>$</w:t>
            </w:r>
            <w:r w:rsidR="00F004A4">
              <w:rPr>
                <w:szCs w:val="24"/>
              </w:rPr>
              <w:t>28</w:t>
            </w:r>
            <w:r>
              <w:rPr>
                <w:szCs w:val="24"/>
              </w:rPr>
              <w:t>,0</w:t>
            </w:r>
            <w:r w:rsidR="00F004A4">
              <w:rPr>
                <w:szCs w:val="24"/>
              </w:rPr>
              <w:t>67</w:t>
            </w:r>
          </w:p>
        </w:tc>
        <w:tc>
          <w:tcPr>
            <w:tcW w:w="1672" w:type="dxa"/>
          </w:tcPr>
          <w:p w:rsidR="0070314F" w:rsidRDefault="00F004A4" w:rsidP="006E356F">
            <w:pPr>
              <w:jc w:val="center"/>
              <w:rPr>
                <w:szCs w:val="24"/>
              </w:rPr>
            </w:pPr>
            <w:r>
              <w:rPr>
                <w:szCs w:val="24"/>
              </w:rPr>
              <w:t>$19,171</w:t>
            </w:r>
          </w:p>
        </w:tc>
        <w:tc>
          <w:tcPr>
            <w:tcW w:w="1672" w:type="dxa"/>
          </w:tcPr>
          <w:p w:rsidR="0070314F" w:rsidRDefault="00F004A4" w:rsidP="00F004A4">
            <w:pPr>
              <w:jc w:val="center"/>
              <w:rPr>
                <w:szCs w:val="24"/>
              </w:rPr>
            </w:pPr>
            <w:r>
              <w:rPr>
                <w:szCs w:val="24"/>
              </w:rPr>
              <w:t>(</w:t>
            </w:r>
            <w:r w:rsidR="0070314F">
              <w:rPr>
                <w:szCs w:val="24"/>
              </w:rPr>
              <w:t>$</w:t>
            </w:r>
            <w:r>
              <w:rPr>
                <w:szCs w:val="24"/>
              </w:rPr>
              <w:t>8</w:t>
            </w:r>
            <w:r w:rsidR="0070314F">
              <w:rPr>
                <w:szCs w:val="24"/>
              </w:rPr>
              <w:t>,8</w:t>
            </w:r>
            <w:r>
              <w:rPr>
                <w:szCs w:val="24"/>
              </w:rPr>
              <w:t>96)</w:t>
            </w:r>
          </w:p>
        </w:tc>
      </w:tr>
    </w:tbl>
    <w:p w:rsidR="0069743E" w:rsidRDefault="0069743E" w:rsidP="002968B6">
      <w:pPr>
        <w:rPr>
          <w:rFonts w:cs="Times New Roman"/>
          <w:szCs w:val="24"/>
        </w:rPr>
      </w:pPr>
    </w:p>
    <w:p w:rsidR="004950F0" w:rsidRPr="004950F0" w:rsidRDefault="004950F0" w:rsidP="002968B6">
      <w:pPr>
        <w:rPr>
          <w:rFonts w:cs="Times New Roman"/>
          <w:sz w:val="28"/>
          <w:szCs w:val="28"/>
        </w:rPr>
      </w:pPr>
      <w:r w:rsidRPr="004950F0">
        <w:rPr>
          <w:rFonts w:cs="Times New Roman"/>
          <w:sz w:val="28"/>
          <w:szCs w:val="28"/>
        </w:rPr>
        <w:t>The expenses were also very close to budget.</w:t>
      </w:r>
    </w:p>
    <w:p w:rsidR="004950F0" w:rsidRDefault="004950F0" w:rsidP="002968B6">
      <w:pPr>
        <w:rPr>
          <w:rFonts w:cs="Times New Roman"/>
          <w:szCs w:val="24"/>
        </w:rPr>
      </w:pPr>
    </w:p>
    <w:p w:rsidR="004950F0" w:rsidRDefault="004950F0" w:rsidP="002968B6">
      <w:pPr>
        <w:rPr>
          <w:rFonts w:cs="Times New Roman"/>
          <w:szCs w:val="24"/>
        </w:rPr>
      </w:pPr>
    </w:p>
    <w:p w:rsidR="004950F0" w:rsidRDefault="004950F0" w:rsidP="002968B6">
      <w:pPr>
        <w:rPr>
          <w:rFonts w:cs="Times New Roman"/>
          <w:szCs w:val="24"/>
        </w:rPr>
      </w:pPr>
    </w:p>
    <w:p w:rsidR="004950F0" w:rsidRDefault="004950F0" w:rsidP="002968B6">
      <w:pPr>
        <w:rPr>
          <w:rFonts w:cs="Times New Roman"/>
          <w:szCs w:val="24"/>
        </w:rPr>
      </w:pPr>
    </w:p>
    <w:p w:rsidR="004950F0" w:rsidRDefault="004950F0" w:rsidP="002968B6">
      <w:pPr>
        <w:rPr>
          <w:rFonts w:cs="Times New Roman"/>
          <w:szCs w:val="24"/>
        </w:rPr>
      </w:pPr>
    </w:p>
    <w:p w:rsidR="004950F0" w:rsidRDefault="004950F0" w:rsidP="002968B6">
      <w:pPr>
        <w:rPr>
          <w:rFonts w:cs="Times New Roman"/>
          <w:szCs w:val="24"/>
        </w:rPr>
      </w:pPr>
    </w:p>
    <w:p w:rsidR="004950F0" w:rsidRDefault="004950F0" w:rsidP="002968B6">
      <w:pPr>
        <w:rPr>
          <w:rFonts w:cs="Times New Roman"/>
          <w:szCs w:val="24"/>
        </w:rPr>
      </w:pPr>
    </w:p>
    <w:p w:rsidR="004950F0" w:rsidRDefault="004950F0" w:rsidP="002968B6">
      <w:pPr>
        <w:rPr>
          <w:rFonts w:cs="Times New Roman"/>
          <w:szCs w:val="24"/>
        </w:rPr>
      </w:pPr>
    </w:p>
    <w:tbl>
      <w:tblPr>
        <w:tblStyle w:val="TableGrid"/>
        <w:tblW w:w="0" w:type="auto"/>
        <w:tblLook w:val="04A0" w:firstRow="1" w:lastRow="0" w:firstColumn="1" w:lastColumn="0" w:noHBand="0" w:noVBand="1"/>
      </w:tblPr>
      <w:tblGrid>
        <w:gridCol w:w="2703"/>
        <w:gridCol w:w="1791"/>
        <w:gridCol w:w="1702"/>
        <w:gridCol w:w="1690"/>
        <w:gridCol w:w="1690"/>
      </w:tblGrid>
      <w:tr w:rsidR="0070314F" w:rsidTr="0070314F">
        <w:tc>
          <w:tcPr>
            <w:tcW w:w="2703" w:type="dxa"/>
          </w:tcPr>
          <w:p w:rsidR="0070314F" w:rsidRPr="00C250C3" w:rsidRDefault="0070314F" w:rsidP="006E356F">
            <w:pPr>
              <w:jc w:val="both"/>
              <w:rPr>
                <w:b/>
                <w:szCs w:val="24"/>
              </w:rPr>
            </w:pPr>
            <w:r w:rsidRPr="00C250C3">
              <w:rPr>
                <w:b/>
                <w:szCs w:val="24"/>
              </w:rPr>
              <w:t>EXPENSES</w:t>
            </w:r>
          </w:p>
        </w:tc>
        <w:tc>
          <w:tcPr>
            <w:tcW w:w="1791" w:type="dxa"/>
            <w:vAlign w:val="center"/>
          </w:tcPr>
          <w:p w:rsidR="0070314F" w:rsidRPr="00C250C3" w:rsidRDefault="0070314F" w:rsidP="0070314F">
            <w:pPr>
              <w:jc w:val="center"/>
              <w:rPr>
                <w:b/>
                <w:szCs w:val="24"/>
              </w:rPr>
            </w:pPr>
            <w:r w:rsidRPr="00C250C3">
              <w:rPr>
                <w:b/>
                <w:szCs w:val="24"/>
              </w:rPr>
              <w:t>2016</w:t>
            </w:r>
          </w:p>
        </w:tc>
        <w:tc>
          <w:tcPr>
            <w:tcW w:w="1702" w:type="dxa"/>
          </w:tcPr>
          <w:p w:rsidR="0070314F" w:rsidRDefault="0070314F" w:rsidP="006E356F">
            <w:pPr>
              <w:jc w:val="center"/>
              <w:rPr>
                <w:b/>
                <w:szCs w:val="24"/>
              </w:rPr>
            </w:pPr>
            <w:r>
              <w:rPr>
                <w:b/>
                <w:szCs w:val="24"/>
              </w:rPr>
              <w:t>Budget</w:t>
            </w:r>
          </w:p>
          <w:p w:rsidR="0070314F" w:rsidRPr="00C250C3" w:rsidRDefault="00F004A4" w:rsidP="00F004A4">
            <w:pPr>
              <w:jc w:val="center"/>
              <w:rPr>
                <w:b/>
                <w:szCs w:val="24"/>
              </w:rPr>
            </w:pPr>
            <w:r>
              <w:rPr>
                <w:b/>
                <w:szCs w:val="24"/>
              </w:rPr>
              <w:t>4</w:t>
            </w:r>
            <w:r w:rsidR="0070314F">
              <w:rPr>
                <w:b/>
                <w:szCs w:val="24"/>
              </w:rPr>
              <w:t xml:space="preserve"> Months</w:t>
            </w:r>
          </w:p>
        </w:tc>
        <w:tc>
          <w:tcPr>
            <w:tcW w:w="1690" w:type="dxa"/>
          </w:tcPr>
          <w:p w:rsidR="0070314F" w:rsidRDefault="0070314F" w:rsidP="006E356F">
            <w:pPr>
              <w:jc w:val="center"/>
              <w:rPr>
                <w:b/>
                <w:szCs w:val="24"/>
              </w:rPr>
            </w:pPr>
            <w:r>
              <w:rPr>
                <w:b/>
                <w:szCs w:val="24"/>
              </w:rPr>
              <w:t>Actual</w:t>
            </w:r>
          </w:p>
          <w:p w:rsidR="0070314F" w:rsidRPr="00C250C3" w:rsidRDefault="00F004A4" w:rsidP="00F004A4">
            <w:pPr>
              <w:jc w:val="center"/>
              <w:rPr>
                <w:b/>
                <w:szCs w:val="24"/>
              </w:rPr>
            </w:pPr>
            <w:r>
              <w:rPr>
                <w:b/>
                <w:szCs w:val="24"/>
              </w:rPr>
              <w:t>4</w:t>
            </w:r>
            <w:r w:rsidR="0070314F">
              <w:rPr>
                <w:b/>
                <w:szCs w:val="24"/>
              </w:rPr>
              <w:t>/</w:t>
            </w:r>
            <w:r>
              <w:rPr>
                <w:b/>
                <w:szCs w:val="24"/>
              </w:rPr>
              <w:t>30</w:t>
            </w:r>
            <w:r w:rsidR="0070314F">
              <w:rPr>
                <w:b/>
                <w:szCs w:val="24"/>
              </w:rPr>
              <w:t>/16</w:t>
            </w:r>
          </w:p>
        </w:tc>
        <w:tc>
          <w:tcPr>
            <w:tcW w:w="1690" w:type="dxa"/>
            <w:vAlign w:val="bottom"/>
          </w:tcPr>
          <w:p w:rsidR="0070314F" w:rsidRPr="00C250C3" w:rsidRDefault="0070314F" w:rsidP="0070314F">
            <w:pPr>
              <w:jc w:val="center"/>
              <w:rPr>
                <w:b/>
                <w:szCs w:val="24"/>
              </w:rPr>
            </w:pPr>
            <w:r>
              <w:rPr>
                <w:b/>
                <w:szCs w:val="24"/>
              </w:rPr>
              <w:t>Variance</w:t>
            </w:r>
          </w:p>
        </w:tc>
      </w:tr>
      <w:tr w:rsidR="0070314F" w:rsidTr="0070314F">
        <w:tc>
          <w:tcPr>
            <w:tcW w:w="2703" w:type="dxa"/>
          </w:tcPr>
          <w:p w:rsidR="0070314F" w:rsidRDefault="0070314F" w:rsidP="006E356F">
            <w:pPr>
              <w:jc w:val="both"/>
              <w:rPr>
                <w:szCs w:val="24"/>
              </w:rPr>
            </w:pPr>
            <w:r>
              <w:rPr>
                <w:szCs w:val="24"/>
              </w:rPr>
              <w:t>Monthly Meetings</w:t>
            </w:r>
          </w:p>
        </w:tc>
        <w:tc>
          <w:tcPr>
            <w:tcW w:w="1791" w:type="dxa"/>
          </w:tcPr>
          <w:p w:rsidR="0070314F" w:rsidRDefault="0070314F" w:rsidP="006E356F">
            <w:pPr>
              <w:jc w:val="center"/>
              <w:rPr>
                <w:szCs w:val="24"/>
              </w:rPr>
            </w:pPr>
            <w:r>
              <w:rPr>
                <w:szCs w:val="24"/>
              </w:rPr>
              <w:t>$3,000</w:t>
            </w:r>
          </w:p>
        </w:tc>
        <w:tc>
          <w:tcPr>
            <w:tcW w:w="1702" w:type="dxa"/>
          </w:tcPr>
          <w:p w:rsidR="0070314F" w:rsidRDefault="0092188F" w:rsidP="00F004A4">
            <w:pPr>
              <w:jc w:val="center"/>
              <w:rPr>
                <w:szCs w:val="24"/>
              </w:rPr>
            </w:pPr>
            <w:r>
              <w:rPr>
                <w:szCs w:val="24"/>
              </w:rPr>
              <w:t>$</w:t>
            </w:r>
            <w:r w:rsidR="00F004A4">
              <w:rPr>
                <w:szCs w:val="24"/>
              </w:rPr>
              <w:t>1,</w:t>
            </w:r>
            <w:r w:rsidR="0070314F">
              <w:rPr>
                <w:szCs w:val="24"/>
              </w:rPr>
              <w:t>00</w:t>
            </w:r>
          </w:p>
        </w:tc>
        <w:tc>
          <w:tcPr>
            <w:tcW w:w="1690" w:type="dxa"/>
          </w:tcPr>
          <w:p w:rsidR="0070314F" w:rsidRDefault="00F004A4" w:rsidP="006E356F">
            <w:pPr>
              <w:jc w:val="center"/>
              <w:rPr>
                <w:szCs w:val="24"/>
              </w:rPr>
            </w:pPr>
            <w:r>
              <w:rPr>
                <w:szCs w:val="24"/>
              </w:rPr>
              <w:t>1,248</w:t>
            </w:r>
          </w:p>
        </w:tc>
        <w:tc>
          <w:tcPr>
            <w:tcW w:w="1690" w:type="dxa"/>
          </w:tcPr>
          <w:p w:rsidR="0070314F" w:rsidRDefault="00585833" w:rsidP="00585833">
            <w:pPr>
              <w:jc w:val="center"/>
              <w:rPr>
                <w:szCs w:val="24"/>
              </w:rPr>
            </w:pPr>
            <w:r>
              <w:rPr>
                <w:szCs w:val="24"/>
              </w:rPr>
              <w:t>(</w:t>
            </w:r>
            <w:r w:rsidR="0070314F">
              <w:rPr>
                <w:szCs w:val="24"/>
              </w:rPr>
              <w:t>$</w:t>
            </w:r>
            <w:r>
              <w:rPr>
                <w:szCs w:val="24"/>
              </w:rPr>
              <w:t>248)</w:t>
            </w:r>
          </w:p>
        </w:tc>
      </w:tr>
      <w:tr w:rsidR="0070314F" w:rsidTr="0070314F">
        <w:tc>
          <w:tcPr>
            <w:tcW w:w="2703" w:type="dxa"/>
          </w:tcPr>
          <w:p w:rsidR="0070314F" w:rsidRDefault="0070314F" w:rsidP="006E356F">
            <w:pPr>
              <w:jc w:val="both"/>
              <w:rPr>
                <w:szCs w:val="24"/>
              </w:rPr>
            </w:pPr>
            <w:r>
              <w:rPr>
                <w:szCs w:val="24"/>
              </w:rPr>
              <w:t>Newsletter</w:t>
            </w:r>
          </w:p>
        </w:tc>
        <w:tc>
          <w:tcPr>
            <w:tcW w:w="1791" w:type="dxa"/>
          </w:tcPr>
          <w:p w:rsidR="0070314F" w:rsidRDefault="0070314F" w:rsidP="006E356F">
            <w:pPr>
              <w:jc w:val="center"/>
              <w:rPr>
                <w:szCs w:val="24"/>
              </w:rPr>
            </w:pPr>
            <w:r>
              <w:rPr>
                <w:szCs w:val="24"/>
              </w:rPr>
              <w:t>$3,000</w:t>
            </w:r>
          </w:p>
        </w:tc>
        <w:tc>
          <w:tcPr>
            <w:tcW w:w="1702" w:type="dxa"/>
          </w:tcPr>
          <w:p w:rsidR="0070314F" w:rsidRDefault="0092188F" w:rsidP="00F004A4">
            <w:pPr>
              <w:jc w:val="center"/>
              <w:rPr>
                <w:szCs w:val="24"/>
              </w:rPr>
            </w:pPr>
            <w:r>
              <w:rPr>
                <w:szCs w:val="24"/>
              </w:rPr>
              <w:t>$</w:t>
            </w:r>
            <w:r w:rsidR="00F004A4">
              <w:rPr>
                <w:szCs w:val="24"/>
              </w:rPr>
              <w:t>1,0</w:t>
            </w:r>
            <w:r w:rsidR="0070314F">
              <w:rPr>
                <w:szCs w:val="24"/>
              </w:rPr>
              <w:t>00</w:t>
            </w:r>
          </w:p>
        </w:tc>
        <w:tc>
          <w:tcPr>
            <w:tcW w:w="1690" w:type="dxa"/>
          </w:tcPr>
          <w:p w:rsidR="0070314F" w:rsidRDefault="00F004A4" w:rsidP="006E356F">
            <w:pPr>
              <w:jc w:val="center"/>
              <w:rPr>
                <w:szCs w:val="24"/>
              </w:rPr>
            </w:pPr>
            <w:r>
              <w:rPr>
                <w:szCs w:val="24"/>
              </w:rPr>
              <w:t>2,327</w:t>
            </w:r>
          </w:p>
        </w:tc>
        <w:tc>
          <w:tcPr>
            <w:tcW w:w="1690" w:type="dxa"/>
          </w:tcPr>
          <w:p w:rsidR="0070314F" w:rsidRDefault="0070314F" w:rsidP="00585833">
            <w:pPr>
              <w:jc w:val="center"/>
              <w:rPr>
                <w:szCs w:val="24"/>
              </w:rPr>
            </w:pPr>
            <w:r>
              <w:rPr>
                <w:szCs w:val="24"/>
              </w:rPr>
              <w:t>($1,</w:t>
            </w:r>
            <w:r w:rsidR="00585833">
              <w:rPr>
                <w:szCs w:val="24"/>
              </w:rPr>
              <w:t>327</w:t>
            </w:r>
            <w:r>
              <w:rPr>
                <w:szCs w:val="24"/>
              </w:rPr>
              <w:t>)</w:t>
            </w:r>
          </w:p>
        </w:tc>
      </w:tr>
      <w:tr w:rsidR="0070314F" w:rsidTr="0070314F">
        <w:tc>
          <w:tcPr>
            <w:tcW w:w="2703" w:type="dxa"/>
          </w:tcPr>
          <w:p w:rsidR="0070314F" w:rsidRDefault="0070314F" w:rsidP="006E356F">
            <w:pPr>
              <w:jc w:val="both"/>
              <w:rPr>
                <w:szCs w:val="24"/>
              </w:rPr>
            </w:pPr>
            <w:r>
              <w:rPr>
                <w:szCs w:val="24"/>
              </w:rPr>
              <w:t>Website</w:t>
            </w:r>
          </w:p>
        </w:tc>
        <w:tc>
          <w:tcPr>
            <w:tcW w:w="1791" w:type="dxa"/>
          </w:tcPr>
          <w:p w:rsidR="0070314F" w:rsidRDefault="0070314F" w:rsidP="006E356F">
            <w:pPr>
              <w:jc w:val="center"/>
              <w:rPr>
                <w:szCs w:val="24"/>
              </w:rPr>
            </w:pPr>
            <w:r>
              <w:rPr>
                <w:szCs w:val="24"/>
              </w:rPr>
              <w:t>$300</w:t>
            </w:r>
          </w:p>
        </w:tc>
        <w:tc>
          <w:tcPr>
            <w:tcW w:w="1702" w:type="dxa"/>
          </w:tcPr>
          <w:p w:rsidR="0070314F" w:rsidRDefault="0092188F" w:rsidP="00F004A4">
            <w:pPr>
              <w:jc w:val="center"/>
              <w:rPr>
                <w:szCs w:val="24"/>
              </w:rPr>
            </w:pPr>
            <w:r>
              <w:rPr>
                <w:szCs w:val="24"/>
              </w:rPr>
              <w:t>$</w:t>
            </w:r>
            <w:r w:rsidR="00F004A4">
              <w:rPr>
                <w:szCs w:val="24"/>
              </w:rPr>
              <w:t>10</w:t>
            </w:r>
            <w:r w:rsidR="0070314F">
              <w:rPr>
                <w:szCs w:val="24"/>
              </w:rPr>
              <w:t>0</w:t>
            </w:r>
          </w:p>
        </w:tc>
        <w:tc>
          <w:tcPr>
            <w:tcW w:w="1690" w:type="dxa"/>
          </w:tcPr>
          <w:p w:rsidR="0070314F" w:rsidRDefault="00F004A4" w:rsidP="006E356F">
            <w:pPr>
              <w:jc w:val="center"/>
              <w:rPr>
                <w:szCs w:val="24"/>
              </w:rPr>
            </w:pPr>
            <w:r>
              <w:rPr>
                <w:szCs w:val="24"/>
              </w:rPr>
              <w:t>401</w:t>
            </w:r>
          </w:p>
        </w:tc>
        <w:tc>
          <w:tcPr>
            <w:tcW w:w="1690" w:type="dxa"/>
          </w:tcPr>
          <w:p w:rsidR="0070314F" w:rsidRDefault="00585833" w:rsidP="006E356F">
            <w:pPr>
              <w:jc w:val="center"/>
              <w:rPr>
                <w:szCs w:val="24"/>
              </w:rPr>
            </w:pPr>
            <w:r>
              <w:rPr>
                <w:szCs w:val="24"/>
              </w:rPr>
              <w:t>($301)</w:t>
            </w:r>
          </w:p>
        </w:tc>
      </w:tr>
      <w:tr w:rsidR="0070314F" w:rsidTr="0070314F">
        <w:tc>
          <w:tcPr>
            <w:tcW w:w="2703" w:type="dxa"/>
          </w:tcPr>
          <w:p w:rsidR="0070314F" w:rsidRDefault="0070314F" w:rsidP="006E356F">
            <w:pPr>
              <w:jc w:val="both"/>
              <w:rPr>
                <w:szCs w:val="24"/>
              </w:rPr>
            </w:pPr>
            <w:r>
              <w:rPr>
                <w:szCs w:val="24"/>
              </w:rPr>
              <w:t>Service Officer</w:t>
            </w:r>
          </w:p>
        </w:tc>
        <w:tc>
          <w:tcPr>
            <w:tcW w:w="1791" w:type="dxa"/>
          </w:tcPr>
          <w:p w:rsidR="0070314F" w:rsidRDefault="0070314F" w:rsidP="006E356F">
            <w:pPr>
              <w:jc w:val="center"/>
              <w:rPr>
                <w:szCs w:val="24"/>
              </w:rPr>
            </w:pPr>
            <w:r>
              <w:rPr>
                <w:szCs w:val="24"/>
              </w:rPr>
              <w:t>$30,000</w:t>
            </w:r>
          </w:p>
        </w:tc>
        <w:tc>
          <w:tcPr>
            <w:tcW w:w="1702" w:type="dxa"/>
          </w:tcPr>
          <w:p w:rsidR="0070314F" w:rsidRDefault="0092188F" w:rsidP="00F004A4">
            <w:pPr>
              <w:jc w:val="center"/>
              <w:rPr>
                <w:szCs w:val="24"/>
              </w:rPr>
            </w:pPr>
            <w:r>
              <w:rPr>
                <w:szCs w:val="24"/>
              </w:rPr>
              <w:t>$</w:t>
            </w:r>
            <w:r w:rsidR="00F004A4">
              <w:rPr>
                <w:szCs w:val="24"/>
              </w:rPr>
              <w:t>10</w:t>
            </w:r>
            <w:r w:rsidR="0070314F">
              <w:rPr>
                <w:szCs w:val="24"/>
              </w:rPr>
              <w:t>,000</w:t>
            </w:r>
          </w:p>
        </w:tc>
        <w:tc>
          <w:tcPr>
            <w:tcW w:w="1690" w:type="dxa"/>
          </w:tcPr>
          <w:p w:rsidR="0070314F" w:rsidRDefault="00F004A4" w:rsidP="00F004A4">
            <w:pPr>
              <w:jc w:val="center"/>
              <w:rPr>
                <w:szCs w:val="24"/>
              </w:rPr>
            </w:pPr>
            <w:r>
              <w:rPr>
                <w:szCs w:val="24"/>
              </w:rPr>
              <w:t>10</w:t>
            </w:r>
            <w:r w:rsidR="0092188F">
              <w:rPr>
                <w:szCs w:val="24"/>
              </w:rPr>
              <w:t>,000</w:t>
            </w:r>
          </w:p>
        </w:tc>
        <w:tc>
          <w:tcPr>
            <w:tcW w:w="1690" w:type="dxa"/>
          </w:tcPr>
          <w:p w:rsidR="0070314F" w:rsidRDefault="0070314F" w:rsidP="006E356F">
            <w:pPr>
              <w:jc w:val="center"/>
              <w:rPr>
                <w:szCs w:val="24"/>
              </w:rPr>
            </w:pPr>
          </w:p>
        </w:tc>
      </w:tr>
      <w:tr w:rsidR="0070314F" w:rsidTr="0070314F">
        <w:tc>
          <w:tcPr>
            <w:tcW w:w="2703" w:type="dxa"/>
          </w:tcPr>
          <w:p w:rsidR="0070314F" w:rsidRDefault="0070314F" w:rsidP="006E356F">
            <w:pPr>
              <w:jc w:val="both"/>
              <w:rPr>
                <w:szCs w:val="24"/>
              </w:rPr>
            </w:pPr>
            <w:r>
              <w:rPr>
                <w:szCs w:val="24"/>
              </w:rPr>
              <w:t>Legal Fees</w:t>
            </w:r>
          </w:p>
        </w:tc>
        <w:tc>
          <w:tcPr>
            <w:tcW w:w="1791" w:type="dxa"/>
          </w:tcPr>
          <w:p w:rsidR="0070314F" w:rsidRDefault="0070314F" w:rsidP="006E356F">
            <w:pPr>
              <w:jc w:val="center"/>
              <w:rPr>
                <w:szCs w:val="24"/>
              </w:rPr>
            </w:pPr>
            <w:r>
              <w:rPr>
                <w:szCs w:val="24"/>
              </w:rPr>
              <w:t>$8,000*</w:t>
            </w:r>
          </w:p>
        </w:tc>
        <w:tc>
          <w:tcPr>
            <w:tcW w:w="1702" w:type="dxa"/>
          </w:tcPr>
          <w:p w:rsidR="0070314F" w:rsidRDefault="0092188F" w:rsidP="00F004A4">
            <w:pPr>
              <w:jc w:val="center"/>
              <w:rPr>
                <w:szCs w:val="24"/>
              </w:rPr>
            </w:pPr>
            <w:r>
              <w:rPr>
                <w:szCs w:val="24"/>
              </w:rPr>
              <w:t>$</w:t>
            </w:r>
            <w:r w:rsidR="00F004A4">
              <w:rPr>
                <w:szCs w:val="24"/>
              </w:rPr>
              <w:t>2</w:t>
            </w:r>
            <w:r w:rsidR="0070314F">
              <w:rPr>
                <w:szCs w:val="24"/>
              </w:rPr>
              <w:t>,</w:t>
            </w:r>
            <w:r w:rsidR="00F004A4">
              <w:rPr>
                <w:szCs w:val="24"/>
              </w:rPr>
              <w:t>667</w:t>
            </w:r>
          </w:p>
        </w:tc>
        <w:tc>
          <w:tcPr>
            <w:tcW w:w="1690" w:type="dxa"/>
          </w:tcPr>
          <w:p w:rsidR="0070314F" w:rsidRDefault="0092188F" w:rsidP="006E356F">
            <w:pPr>
              <w:jc w:val="center"/>
              <w:rPr>
                <w:szCs w:val="24"/>
              </w:rPr>
            </w:pPr>
            <w:r>
              <w:rPr>
                <w:szCs w:val="24"/>
              </w:rPr>
              <w:t>156</w:t>
            </w:r>
          </w:p>
        </w:tc>
        <w:tc>
          <w:tcPr>
            <w:tcW w:w="1690" w:type="dxa"/>
          </w:tcPr>
          <w:p w:rsidR="0070314F" w:rsidRDefault="00585833" w:rsidP="006E356F">
            <w:pPr>
              <w:jc w:val="center"/>
              <w:rPr>
                <w:szCs w:val="24"/>
              </w:rPr>
            </w:pPr>
            <w:r>
              <w:rPr>
                <w:szCs w:val="24"/>
              </w:rPr>
              <w:t>2,511</w:t>
            </w:r>
          </w:p>
        </w:tc>
      </w:tr>
      <w:tr w:rsidR="0070314F" w:rsidTr="0070314F">
        <w:tc>
          <w:tcPr>
            <w:tcW w:w="2703" w:type="dxa"/>
          </w:tcPr>
          <w:p w:rsidR="0070314F" w:rsidRDefault="0070314F" w:rsidP="006E356F">
            <w:pPr>
              <w:jc w:val="both"/>
              <w:rPr>
                <w:szCs w:val="24"/>
              </w:rPr>
            </w:pPr>
            <w:r>
              <w:rPr>
                <w:szCs w:val="24"/>
              </w:rPr>
              <w:t>Legislative Conference</w:t>
            </w:r>
          </w:p>
        </w:tc>
        <w:tc>
          <w:tcPr>
            <w:tcW w:w="1791" w:type="dxa"/>
          </w:tcPr>
          <w:p w:rsidR="0070314F" w:rsidRDefault="0070314F" w:rsidP="006E356F">
            <w:pPr>
              <w:jc w:val="center"/>
              <w:rPr>
                <w:szCs w:val="24"/>
              </w:rPr>
            </w:pPr>
            <w:r>
              <w:rPr>
                <w:szCs w:val="24"/>
              </w:rPr>
              <w:t>$7,500</w:t>
            </w:r>
          </w:p>
        </w:tc>
        <w:tc>
          <w:tcPr>
            <w:tcW w:w="1702" w:type="dxa"/>
          </w:tcPr>
          <w:p w:rsidR="0070314F" w:rsidRDefault="0092188F" w:rsidP="00F004A4">
            <w:pPr>
              <w:jc w:val="center"/>
              <w:rPr>
                <w:szCs w:val="24"/>
              </w:rPr>
            </w:pPr>
            <w:r>
              <w:rPr>
                <w:szCs w:val="24"/>
              </w:rPr>
              <w:t>$</w:t>
            </w:r>
            <w:r w:rsidR="00F004A4">
              <w:rPr>
                <w:szCs w:val="24"/>
              </w:rPr>
              <w:t>2,</w:t>
            </w:r>
            <w:r w:rsidR="0070314F">
              <w:rPr>
                <w:szCs w:val="24"/>
              </w:rPr>
              <w:t>5</w:t>
            </w:r>
            <w:r w:rsidR="00F004A4">
              <w:rPr>
                <w:szCs w:val="24"/>
              </w:rPr>
              <w:t>0</w:t>
            </w:r>
            <w:r w:rsidR="0070314F">
              <w:rPr>
                <w:szCs w:val="24"/>
              </w:rPr>
              <w:t>0</w:t>
            </w:r>
          </w:p>
        </w:tc>
        <w:tc>
          <w:tcPr>
            <w:tcW w:w="1690" w:type="dxa"/>
          </w:tcPr>
          <w:p w:rsidR="0070314F" w:rsidRDefault="00F004A4" w:rsidP="006E356F">
            <w:pPr>
              <w:jc w:val="center"/>
              <w:rPr>
                <w:szCs w:val="24"/>
              </w:rPr>
            </w:pPr>
            <w:r>
              <w:rPr>
                <w:szCs w:val="24"/>
              </w:rPr>
              <w:t>1,311</w:t>
            </w:r>
          </w:p>
        </w:tc>
        <w:tc>
          <w:tcPr>
            <w:tcW w:w="1690" w:type="dxa"/>
          </w:tcPr>
          <w:p w:rsidR="0070314F" w:rsidRDefault="00585833" w:rsidP="006E356F">
            <w:pPr>
              <w:jc w:val="center"/>
              <w:rPr>
                <w:szCs w:val="24"/>
              </w:rPr>
            </w:pPr>
            <w:r>
              <w:rPr>
                <w:szCs w:val="24"/>
              </w:rPr>
              <w:t>$1,189</w:t>
            </w:r>
          </w:p>
        </w:tc>
      </w:tr>
      <w:tr w:rsidR="0070314F" w:rsidTr="0070314F">
        <w:tc>
          <w:tcPr>
            <w:tcW w:w="2703" w:type="dxa"/>
          </w:tcPr>
          <w:p w:rsidR="0070314F" w:rsidRDefault="0070314F" w:rsidP="006E356F">
            <w:pPr>
              <w:jc w:val="both"/>
              <w:rPr>
                <w:szCs w:val="24"/>
              </w:rPr>
            </w:pPr>
            <w:r>
              <w:rPr>
                <w:szCs w:val="24"/>
              </w:rPr>
              <w:t>Administrative Expenses</w:t>
            </w:r>
          </w:p>
        </w:tc>
        <w:tc>
          <w:tcPr>
            <w:tcW w:w="1791" w:type="dxa"/>
          </w:tcPr>
          <w:p w:rsidR="0070314F" w:rsidRDefault="0070314F" w:rsidP="006E356F">
            <w:pPr>
              <w:jc w:val="center"/>
              <w:rPr>
                <w:szCs w:val="24"/>
              </w:rPr>
            </w:pPr>
            <w:r>
              <w:rPr>
                <w:szCs w:val="24"/>
              </w:rPr>
              <w:t>$10,000</w:t>
            </w:r>
          </w:p>
        </w:tc>
        <w:tc>
          <w:tcPr>
            <w:tcW w:w="1702" w:type="dxa"/>
          </w:tcPr>
          <w:p w:rsidR="0070314F" w:rsidRDefault="00F004A4" w:rsidP="00F004A4">
            <w:pPr>
              <w:jc w:val="center"/>
              <w:rPr>
                <w:szCs w:val="24"/>
              </w:rPr>
            </w:pPr>
            <w:r>
              <w:rPr>
                <w:szCs w:val="24"/>
              </w:rPr>
              <w:t>$3,333</w:t>
            </w:r>
          </w:p>
        </w:tc>
        <w:tc>
          <w:tcPr>
            <w:tcW w:w="1690" w:type="dxa"/>
          </w:tcPr>
          <w:p w:rsidR="0070314F" w:rsidRDefault="00F004A4" w:rsidP="006E356F">
            <w:pPr>
              <w:jc w:val="center"/>
              <w:rPr>
                <w:szCs w:val="24"/>
              </w:rPr>
            </w:pPr>
            <w:r>
              <w:rPr>
                <w:szCs w:val="24"/>
              </w:rPr>
              <w:t>2,726</w:t>
            </w:r>
          </w:p>
        </w:tc>
        <w:tc>
          <w:tcPr>
            <w:tcW w:w="1690" w:type="dxa"/>
          </w:tcPr>
          <w:p w:rsidR="0070314F" w:rsidRDefault="00585833" w:rsidP="006E356F">
            <w:pPr>
              <w:jc w:val="center"/>
              <w:rPr>
                <w:szCs w:val="24"/>
              </w:rPr>
            </w:pPr>
            <w:r>
              <w:rPr>
                <w:szCs w:val="24"/>
              </w:rPr>
              <w:t>$607</w:t>
            </w:r>
          </w:p>
        </w:tc>
      </w:tr>
      <w:tr w:rsidR="0070314F" w:rsidTr="0070314F">
        <w:tc>
          <w:tcPr>
            <w:tcW w:w="2703" w:type="dxa"/>
          </w:tcPr>
          <w:p w:rsidR="0070314F" w:rsidRDefault="0070314F" w:rsidP="006E356F">
            <w:pPr>
              <w:jc w:val="both"/>
              <w:rPr>
                <w:szCs w:val="24"/>
              </w:rPr>
            </w:pPr>
            <w:r>
              <w:rPr>
                <w:szCs w:val="24"/>
              </w:rPr>
              <w:t>Audit</w:t>
            </w:r>
          </w:p>
        </w:tc>
        <w:tc>
          <w:tcPr>
            <w:tcW w:w="1791" w:type="dxa"/>
          </w:tcPr>
          <w:p w:rsidR="0070314F" w:rsidRDefault="0070314F" w:rsidP="006E356F">
            <w:pPr>
              <w:jc w:val="center"/>
              <w:rPr>
                <w:szCs w:val="24"/>
              </w:rPr>
            </w:pPr>
            <w:r w:rsidRPr="00C250C3">
              <w:rPr>
                <w:szCs w:val="24"/>
              </w:rPr>
              <w:t>$</w:t>
            </w:r>
            <w:r>
              <w:rPr>
                <w:szCs w:val="24"/>
              </w:rPr>
              <w:t>800</w:t>
            </w:r>
          </w:p>
        </w:tc>
        <w:tc>
          <w:tcPr>
            <w:tcW w:w="1702" w:type="dxa"/>
          </w:tcPr>
          <w:p w:rsidR="0070314F" w:rsidRDefault="00F004A4" w:rsidP="00F004A4">
            <w:pPr>
              <w:jc w:val="center"/>
              <w:rPr>
                <w:szCs w:val="24"/>
              </w:rPr>
            </w:pPr>
            <w:r>
              <w:rPr>
                <w:szCs w:val="24"/>
              </w:rPr>
              <w:t>267</w:t>
            </w:r>
          </w:p>
        </w:tc>
        <w:tc>
          <w:tcPr>
            <w:tcW w:w="1690" w:type="dxa"/>
          </w:tcPr>
          <w:p w:rsidR="0070314F" w:rsidRDefault="0070314F" w:rsidP="006E356F">
            <w:pPr>
              <w:jc w:val="center"/>
              <w:rPr>
                <w:szCs w:val="24"/>
              </w:rPr>
            </w:pPr>
          </w:p>
        </w:tc>
        <w:tc>
          <w:tcPr>
            <w:tcW w:w="1690" w:type="dxa"/>
          </w:tcPr>
          <w:p w:rsidR="0070314F" w:rsidRDefault="00585833" w:rsidP="006E356F">
            <w:pPr>
              <w:jc w:val="center"/>
              <w:rPr>
                <w:szCs w:val="24"/>
              </w:rPr>
            </w:pPr>
            <w:r>
              <w:rPr>
                <w:szCs w:val="24"/>
              </w:rPr>
              <w:t>$267</w:t>
            </w:r>
          </w:p>
        </w:tc>
      </w:tr>
      <w:tr w:rsidR="0070314F" w:rsidTr="0070314F">
        <w:tc>
          <w:tcPr>
            <w:tcW w:w="2703" w:type="dxa"/>
          </w:tcPr>
          <w:p w:rsidR="0070314F" w:rsidRDefault="0070314F" w:rsidP="006E356F">
            <w:pPr>
              <w:jc w:val="both"/>
              <w:rPr>
                <w:szCs w:val="24"/>
              </w:rPr>
            </w:pPr>
            <w:r>
              <w:rPr>
                <w:szCs w:val="24"/>
              </w:rPr>
              <w:t>Accountant</w:t>
            </w:r>
          </w:p>
        </w:tc>
        <w:tc>
          <w:tcPr>
            <w:tcW w:w="1791" w:type="dxa"/>
          </w:tcPr>
          <w:p w:rsidR="0070314F" w:rsidRDefault="0070314F" w:rsidP="006E356F">
            <w:pPr>
              <w:jc w:val="center"/>
              <w:rPr>
                <w:szCs w:val="24"/>
              </w:rPr>
            </w:pPr>
            <w:r>
              <w:rPr>
                <w:szCs w:val="24"/>
              </w:rPr>
              <w:t>8,300</w:t>
            </w:r>
          </w:p>
        </w:tc>
        <w:tc>
          <w:tcPr>
            <w:tcW w:w="1702" w:type="dxa"/>
          </w:tcPr>
          <w:p w:rsidR="0070314F" w:rsidRDefault="0092188F" w:rsidP="00F004A4">
            <w:pPr>
              <w:jc w:val="center"/>
              <w:rPr>
                <w:szCs w:val="24"/>
              </w:rPr>
            </w:pPr>
            <w:r>
              <w:rPr>
                <w:szCs w:val="24"/>
              </w:rPr>
              <w:t>$</w:t>
            </w:r>
            <w:r w:rsidR="00F004A4">
              <w:rPr>
                <w:szCs w:val="24"/>
              </w:rPr>
              <w:t>2,767</w:t>
            </w:r>
          </w:p>
        </w:tc>
        <w:tc>
          <w:tcPr>
            <w:tcW w:w="1690" w:type="dxa"/>
          </w:tcPr>
          <w:p w:rsidR="0070314F" w:rsidRDefault="0070314F" w:rsidP="006E356F">
            <w:pPr>
              <w:jc w:val="center"/>
              <w:rPr>
                <w:szCs w:val="24"/>
              </w:rPr>
            </w:pPr>
          </w:p>
        </w:tc>
        <w:tc>
          <w:tcPr>
            <w:tcW w:w="1690" w:type="dxa"/>
          </w:tcPr>
          <w:p w:rsidR="0070314F" w:rsidRDefault="00F004A4" w:rsidP="006E356F">
            <w:pPr>
              <w:jc w:val="center"/>
              <w:rPr>
                <w:szCs w:val="24"/>
              </w:rPr>
            </w:pPr>
            <w:r>
              <w:rPr>
                <w:szCs w:val="24"/>
              </w:rPr>
              <w:t>$2,767</w:t>
            </w:r>
          </w:p>
        </w:tc>
      </w:tr>
      <w:tr w:rsidR="0070314F" w:rsidTr="0070314F">
        <w:tc>
          <w:tcPr>
            <w:tcW w:w="2703" w:type="dxa"/>
          </w:tcPr>
          <w:p w:rsidR="0070314F" w:rsidRDefault="0070314F" w:rsidP="006E356F">
            <w:pPr>
              <w:jc w:val="both"/>
              <w:rPr>
                <w:szCs w:val="24"/>
              </w:rPr>
            </w:pPr>
            <w:r>
              <w:rPr>
                <w:szCs w:val="24"/>
              </w:rPr>
              <w:t>Scholarship</w:t>
            </w:r>
          </w:p>
        </w:tc>
        <w:tc>
          <w:tcPr>
            <w:tcW w:w="1791" w:type="dxa"/>
          </w:tcPr>
          <w:p w:rsidR="0070314F" w:rsidRDefault="0070314F" w:rsidP="006E356F">
            <w:pPr>
              <w:jc w:val="center"/>
              <w:rPr>
                <w:szCs w:val="24"/>
              </w:rPr>
            </w:pPr>
            <w:r>
              <w:rPr>
                <w:szCs w:val="24"/>
              </w:rPr>
              <w:t>$24,000</w:t>
            </w:r>
          </w:p>
        </w:tc>
        <w:tc>
          <w:tcPr>
            <w:tcW w:w="1702" w:type="dxa"/>
          </w:tcPr>
          <w:p w:rsidR="0070314F" w:rsidRDefault="0092188F" w:rsidP="00F004A4">
            <w:pPr>
              <w:jc w:val="center"/>
              <w:rPr>
                <w:szCs w:val="24"/>
              </w:rPr>
            </w:pPr>
            <w:r>
              <w:rPr>
                <w:szCs w:val="24"/>
              </w:rPr>
              <w:t>$</w:t>
            </w:r>
            <w:r w:rsidR="00F004A4">
              <w:rPr>
                <w:szCs w:val="24"/>
              </w:rPr>
              <w:t>8</w:t>
            </w:r>
            <w:r w:rsidR="0070314F">
              <w:rPr>
                <w:szCs w:val="24"/>
              </w:rPr>
              <w:t>,000</w:t>
            </w:r>
          </w:p>
        </w:tc>
        <w:tc>
          <w:tcPr>
            <w:tcW w:w="1690" w:type="dxa"/>
          </w:tcPr>
          <w:p w:rsidR="0070314F" w:rsidRDefault="0070314F" w:rsidP="006E356F">
            <w:pPr>
              <w:jc w:val="center"/>
              <w:rPr>
                <w:szCs w:val="24"/>
              </w:rPr>
            </w:pPr>
          </w:p>
        </w:tc>
        <w:tc>
          <w:tcPr>
            <w:tcW w:w="1690" w:type="dxa"/>
          </w:tcPr>
          <w:p w:rsidR="0070314F" w:rsidRDefault="00F004A4" w:rsidP="0070314F">
            <w:pPr>
              <w:jc w:val="center"/>
              <w:rPr>
                <w:szCs w:val="24"/>
              </w:rPr>
            </w:pPr>
            <w:r>
              <w:rPr>
                <w:szCs w:val="24"/>
              </w:rPr>
              <w:t>$8,000</w:t>
            </w:r>
          </w:p>
        </w:tc>
      </w:tr>
      <w:tr w:rsidR="0070314F" w:rsidTr="0070314F">
        <w:tc>
          <w:tcPr>
            <w:tcW w:w="2703" w:type="dxa"/>
          </w:tcPr>
          <w:p w:rsidR="0070314F" w:rsidRDefault="0070314F" w:rsidP="006E356F">
            <w:pPr>
              <w:jc w:val="both"/>
              <w:rPr>
                <w:szCs w:val="24"/>
              </w:rPr>
            </w:pPr>
            <w:r>
              <w:rPr>
                <w:szCs w:val="24"/>
              </w:rPr>
              <w:t>Board Retreat</w:t>
            </w:r>
          </w:p>
        </w:tc>
        <w:tc>
          <w:tcPr>
            <w:tcW w:w="1791" w:type="dxa"/>
          </w:tcPr>
          <w:p w:rsidR="0070314F" w:rsidRDefault="0070314F" w:rsidP="0070314F">
            <w:pPr>
              <w:jc w:val="center"/>
              <w:rPr>
                <w:szCs w:val="24"/>
              </w:rPr>
            </w:pPr>
            <w:r>
              <w:rPr>
                <w:szCs w:val="24"/>
              </w:rPr>
              <w:t>$7,500</w:t>
            </w:r>
          </w:p>
        </w:tc>
        <w:tc>
          <w:tcPr>
            <w:tcW w:w="1702" w:type="dxa"/>
          </w:tcPr>
          <w:p w:rsidR="0070314F" w:rsidRDefault="0092188F" w:rsidP="00F004A4">
            <w:pPr>
              <w:jc w:val="center"/>
              <w:rPr>
                <w:szCs w:val="24"/>
              </w:rPr>
            </w:pPr>
            <w:r>
              <w:rPr>
                <w:szCs w:val="24"/>
              </w:rPr>
              <w:t>$</w:t>
            </w:r>
            <w:r w:rsidR="00F004A4">
              <w:rPr>
                <w:szCs w:val="24"/>
              </w:rPr>
              <w:t>2</w:t>
            </w:r>
            <w:r w:rsidR="0070314F">
              <w:rPr>
                <w:szCs w:val="24"/>
              </w:rPr>
              <w:t>,5</w:t>
            </w:r>
            <w:r w:rsidR="00F004A4">
              <w:rPr>
                <w:szCs w:val="24"/>
              </w:rPr>
              <w:t>0</w:t>
            </w:r>
            <w:r w:rsidR="0070314F">
              <w:rPr>
                <w:szCs w:val="24"/>
              </w:rPr>
              <w:t>0</w:t>
            </w:r>
          </w:p>
        </w:tc>
        <w:tc>
          <w:tcPr>
            <w:tcW w:w="1690" w:type="dxa"/>
          </w:tcPr>
          <w:p w:rsidR="0070314F" w:rsidRDefault="0070314F" w:rsidP="006E356F">
            <w:pPr>
              <w:jc w:val="center"/>
              <w:rPr>
                <w:szCs w:val="24"/>
              </w:rPr>
            </w:pPr>
          </w:p>
        </w:tc>
        <w:tc>
          <w:tcPr>
            <w:tcW w:w="1690" w:type="dxa"/>
          </w:tcPr>
          <w:p w:rsidR="0070314F" w:rsidRDefault="00F004A4" w:rsidP="006E356F">
            <w:pPr>
              <w:jc w:val="center"/>
              <w:rPr>
                <w:szCs w:val="24"/>
              </w:rPr>
            </w:pPr>
            <w:r>
              <w:rPr>
                <w:szCs w:val="24"/>
              </w:rPr>
              <w:t>$2,500</w:t>
            </w:r>
          </w:p>
        </w:tc>
      </w:tr>
      <w:tr w:rsidR="0070314F" w:rsidTr="0070314F">
        <w:tc>
          <w:tcPr>
            <w:tcW w:w="2703" w:type="dxa"/>
          </w:tcPr>
          <w:p w:rsidR="0070314F" w:rsidRDefault="0070314F" w:rsidP="006E356F">
            <w:pPr>
              <w:jc w:val="both"/>
              <w:rPr>
                <w:szCs w:val="24"/>
              </w:rPr>
            </w:pPr>
            <w:r>
              <w:rPr>
                <w:szCs w:val="24"/>
              </w:rPr>
              <w:t>JIF Marketing</w:t>
            </w:r>
          </w:p>
        </w:tc>
        <w:tc>
          <w:tcPr>
            <w:tcW w:w="1791" w:type="dxa"/>
          </w:tcPr>
          <w:p w:rsidR="0070314F" w:rsidRDefault="0070314F" w:rsidP="0070314F">
            <w:pPr>
              <w:jc w:val="center"/>
              <w:rPr>
                <w:szCs w:val="24"/>
              </w:rPr>
            </w:pPr>
            <w:r>
              <w:rPr>
                <w:szCs w:val="24"/>
              </w:rPr>
              <w:t>$5,000</w:t>
            </w:r>
          </w:p>
        </w:tc>
        <w:tc>
          <w:tcPr>
            <w:tcW w:w="1702" w:type="dxa"/>
          </w:tcPr>
          <w:p w:rsidR="0070314F" w:rsidRDefault="0092188F" w:rsidP="00F004A4">
            <w:pPr>
              <w:jc w:val="center"/>
              <w:rPr>
                <w:szCs w:val="24"/>
              </w:rPr>
            </w:pPr>
            <w:r>
              <w:rPr>
                <w:szCs w:val="24"/>
              </w:rPr>
              <w:t>$</w:t>
            </w:r>
            <w:r w:rsidR="00F004A4">
              <w:rPr>
                <w:szCs w:val="24"/>
              </w:rPr>
              <w:t>1,667</w:t>
            </w:r>
          </w:p>
        </w:tc>
        <w:tc>
          <w:tcPr>
            <w:tcW w:w="1690" w:type="dxa"/>
          </w:tcPr>
          <w:p w:rsidR="0070314F" w:rsidRDefault="0070314F" w:rsidP="006E356F">
            <w:pPr>
              <w:jc w:val="center"/>
              <w:rPr>
                <w:szCs w:val="24"/>
              </w:rPr>
            </w:pPr>
          </w:p>
        </w:tc>
        <w:tc>
          <w:tcPr>
            <w:tcW w:w="1690" w:type="dxa"/>
          </w:tcPr>
          <w:p w:rsidR="0070314F" w:rsidRDefault="00F004A4" w:rsidP="006E356F">
            <w:pPr>
              <w:jc w:val="center"/>
              <w:rPr>
                <w:szCs w:val="24"/>
              </w:rPr>
            </w:pPr>
            <w:r>
              <w:rPr>
                <w:szCs w:val="24"/>
              </w:rPr>
              <w:t>$1,667</w:t>
            </w:r>
          </w:p>
        </w:tc>
      </w:tr>
      <w:tr w:rsidR="0070314F" w:rsidTr="0070314F">
        <w:tc>
          <w:tcPr>
            <w:tcW w:w="2703" w:type="dxa"/>
          </w:tcPr>
          <w:p w:rsidR="0070314F" w:rsidRDefault="0070314F" w:rsidP="006E356F">
            <w:pPr>
              <w:jc w:val="both"/>
              <w:rPr>
                <w:szCs w:val="24"/>
              </w:rPr>
            </w:pPr>
          </w:p>
        </w:tc>
        <w:tc>
          <w:tcPr>
            <w:tcW w:w="1791" w:type="dxa"/>
          </w:tcPr>
          <w:p w:rsidR="0070314F" w:rsidRDefault="0070314F" w:rsidP="006E356F">
            <w:pPr>
              <w:jc w:val="both"/>
              <w:rPr>
                <w:szCs w:val="24"/>
              </w:rPr>
            </w:pPr>
          </w:p>
        </w:tc>
        <w:tc>
          <w:tcPr>
            <w:tcW w:w="1702" w:type="dxa"/>
          </w:tcPr>
          <w:p w:rsidR="0070314F" w:rsidRDefault="0070314F" w:rsidP="006E356F">
            <w:pPr>
              <w:jc w:val="both"/>
              <w:rPr>
                <w:szCs w:val="24"/>
              </w:rPr>
            </w:pPr>
          </w:p>
        </w:tc>
        <w:tc>
          <w:tcPr>
            <w:tcW w:w="1690" w:type="dxa"/>
          </w:tcPr>
          <w:p w:rsidR="0070314F" w:rsidRDefault="0070314F" w:rsidP="006E356F">
            <w:pPr>
              <w:jc w:val="both"/>
              <w:rPr>
                <w:szCs w:val="24"/>
              </w:rPr>
            </w:pPr>
          </w:p>
        </w:tc>
        <w:tc>
          <w:tcPr>
            <w:tcW w:w="1690" w:type="dxa"/>
          </w:tcPr>
          <w:p w:rsidR="0070314F" w:rsidRDefault="0070314F" w:rsidP="006E356F">
            <w:pPr>
              <w:jc w:val="both"/>
              <w:rPr>
                <w:szCs w:val="24"/>
              </w:rPr>
            </w:pPr>
          </w:p>
        </w:tc>
      </w:tr>
      <w:tr w:rsidR="0070314F" w:rsidTr="0070314F">
        <w:tc>
          <w:tcPr>
            <w:tcW w:w="2703" w:type="dxa"/>
          </w:tcPr>
          <w:p w:rsidR="0070314F" w:rsidRDefault="0070314F" w:rsidP="006E356F">
            <w:pPr>
              <w:jc w:val="both"/>
              <w:rPr>
                <w:szCs w:val="24"/>
              </w:rPr>
            </w:pPr>
            <w:r>
              <w:rPr>
                <w:szCs w:val="24"/>
              </w:rPr>
              <w:t>Total Expenses</w:t>
            </w:r>
          </w:p>
        </w:tc>
        <w:tc>
          <w:tcPr>
            <w:tcW w:w="1791" w:type="dxa"/>
          </w:tcPr>
          <w:p w:rsidR="0070314F" w:rsidRDefault="0070314F" w:rsidP="006E356F">
            <w:pPr>
              <w:jc w:val="center"/>
              <w:rPr>
                <w:szCs w:val="24"/>
              </w:rPr>
            </w:pPr>
            <w:r>
              <w:rPr>
                <w:szCs w:val="24"/>
              </w:rPr>
              <w:t>$107,400</w:t>
            </w:r>
          </w:p>
        </w:tc>
        <w:tc>
          <w:tcPr>
            <w:tcW w:w="1702" w:type="dxa"/>
          </w:tcPr>
          <w:p w:rsidR="0070314F" w:rsidRDefault="0092188F" w:rsidP="006E356F">
            <w:pPr>
              <w:jc w:val="center"/>
              <w:rPr>
                <w:szCs w:val="24"/>
              </w:rPr>
            </w:pPr>
            <w:r>
              <w:rPr>
                <w:szCs w:val="24"/>
              </w:rPr>
              <w:t>$</w:t>
            </w:r>
            <w:r w:rsidR="00F004A4">
              <w:rPr>
                <w:szCs w:val="24"/>
              </w:rPr>
              <w:t>35,800</w:t>
            </w:r>
          </w:p>
        </w:tc>
        <w:tc>
          <w:tcPr>
            <w:tcW w:w="1690" w:type="dxa"/>
          </w:tcPr>
          <w:p w:rsidR="0070314F" w:rsidRDefault="0092188F" w:rsidP="00F004A4">
            <w:pPr>
              <w:jc w:val="center"/>
              <w:rPr>
                <w:szCs w:val="24"/>
              </w:rPr>
            </w:pPr>
            <w:r>
              <w:rPr>
                <w:szCs w:val="24"/>
              </w:rPr>
              <w:t>$</w:t>
            </w:r>
            <w:r w:rsidR="00F004A4">
              <w:rPr>
                <w:szCs w:val="24"/>
              </w:rPr>
              <w:t>18,169</w:t>
            </w:r>
          </w:p>
        </w:tc>
        <w:tc>
          <w:tcPr>
            <w:tcW w:w="1690" w:type="dxa"/>
          </w:tcPr>
          <w:p w:rsidR="0070314F" w:rsidRDefault="00F004A4" w:rsidP="006E356F">
            <w:pPr>
              <w:jc w:val="center"/>
              <w:rPr>
                <w:szCs w:val="24"/>
              </w:rPr>
            </w:pPr>
            <w:r>
              <w:rPr>
                <w:szCs w:val="24"/>
              </w:rPr>
              <w:t>$17,631</w:t>
            </w:r>
          </w:p>
        </w:tc>
      </w:tr>
      <w:tr w:rsidR="0070314F" w:rsidTr="0070314F">
        <w:tc>
          <w:tcPr>
            <w:tcW w:w="2703" w:type="dxa"/>
          </w:tcPr>
          <w:p w:rsidR="0070314F" w:rsidRDefault="0070314F" w:rsidP="006E356F">
            <w:pPr>
              <w:jc w:val="both"/>
              <w:rPr>
                <w:szCs w:val="24"/>
              </w:rPr>
            </w:pPr>
          </w:p>
        </w:tc>
        <w:tc>
          <w:tcPr>
            <w:tcW w:w="1791" w:type="dxa"/>
          </w:tcPr>
          <w:p w:rsidR="0070314F" w:rsidRDefault="0070314F" w:rsidP="006E356F">
            <w:pPr>
              <w:jc w:val="both"/>
              <w:rPr>
                <w:szCs w:val="24"/>
              </w:rPr>
            </w:pPr>
          </w:p>
        </w:tc>
        <w:tc>
          <w:tcPr>
            <w:tcW w:w="1702" w:type="dxa"/>
          </w:tcPr>
          <w:p w:rsidR="0070314F" w:rsidRDefault="0070314F" w:rsidP="006E356F">
            <w:pPr>
              <w:jc w:val="both"/>
              <w:rPr>
                <w:szCs w:val="24"/>
              </w:rPr>
            </w:pPr>
          </w:p>
        </w:tc>
        <w:tc>
          <w:tcPr>
            <w:tcW w:w="1690" w:type="dxa"/>
          </w:tcPr>
          <w:p w:rsidR="0070314F" w:rsidRDefault="0070314F" w:rsidP="006E356F">
            <w:pPr>
              <w:jc w:val="both"/>
              <w:rPr>
                <w:szCs w:val="24"/>
              </w:rPr>
            </w:pPr>
          </w:p>
        </w:tc>
        <w:tc>
          <w:tcPr>
            <w:tcW w:w="1690" w:type="dxa"/>
          </w:tcPr>
          <w:p w:rsidR="0070314F" w:rsidRDefault="0070314F" w:rsidP="006E356F">
            <w:pPr>
              <w:jc w:val="both"/>
              <w:rPr>
                <w:szCs w:val="24"/>
              </w:rPr>
            </w:pPr>
          </w:p>
        </w:tc>
      </w:tr>
      <w:tr w:rsidR="0070314F" w:rsidTr="0092188F">
        <w:trPr>
          <w:trHeight w:val="562"/>
        </w:trPr>
        <w:tc>
          <w:tcPr>
            <w:tcW w:w="2703" w:type="dxa"/>
          </w:tcPr>
          <w:p w:rsidR="0070314F" w:rsidRDefault="0070314F" w:rsidP="006E356F">
            <w:pPr>
              <w:jc w:val="both"/>
              <w:rPr>
                <w:szCs w:val="24"/>
              </w:rPr>
            </w:pPr>
            <w:r>
              <w:rPr>
                <w:szCs w:val="24"/>
              </w:rPr>
              <w:t>Excesses of Expenses</w:t>
            </w:r>
          </w:p>
          <w:p w:rsidR="0070314F" w:rsidRDefault="0070314F" w:rsidP="006E356F">
            <w:pPr>
              <w:jc w:val="both"/>
              <w:rPr>
                <w:szCs w:val="24"/>
              </w:rPr>
            </w:pPr>
            <w:r>
              <w:rPr>
                <w:szCs w:val="24"/>
              </w:rPr>
              <w:t>Over Revenue</w:t>
            </w:r>
          </w:p>
        </w:tc>
        <w:tc>
          <w:tcPr>
            <w:tcW w:w="1791" w:type="dxa"/>
            <w:vAlign w:val="center"/>
          </w:tcPr>
          <w:p w:rsidR="0070314F" w:rsidRDefault="0070314F" w:rsidP="006E356F">
            <w:pPr>
              <w:jc w:val="center"/>
              <w:rPr>
                <w:szCs w:val="24"/>
              </w:rPr>
            </w:pPr>
            <w:r>
              <w:rPr>
                <w:szCs w:val="24"/>
              </w:rPr>
              <w:t>(23,200)</w:t>
            </w:r>
          </w:p>
        </w:tc>
        <w:tc>
          <w:tcPr>
            <w:tcW w:w="1702" w:type="dxa"/>
            <w:vAlign w:val="center"/>
          </w:tcPr>
          <w:p w:rsidR="0070314F" w:rsidRDefault="0092188F" w:rsidP="00F004A4">
            <w:pPr>
              <w:jc w:val="center"/>
              <w:rPr>
                <w:szCs w:val="24"/>
              </w:rPr>
            </w:pPr>
            <w:r>
              <w:rPr>
                <w:szCs w:val="24"/>
              </w:rPr>
              <w:t>($</w:t>
            </w:r>
            <w:r w:rsidR="00F004A4">
              <w:rPr>
                <w:szCs w:val="24"/>
              </w:rPr>
              <w:t>7</w:t>
            </w:r>
            <w:r>
              <w:rPr>
                <w:szCs w:val="24"/>
              </w:rPr>
              <w:t>,7</w:t>
            </w:r>
            <w:r w:rsidR="00F004A4">
              <w:rPr>
                <w:szCs w:val="24"/>
              </w:rPr>
              <w:t>33</w:t>
            </w:r>
            <w:r>
              <w:rPr>
                <w:szCs w:val="24"/>
              </w:rPr>
              <w:t>)</w:t>
            </w:r>
          </w:p>
        </w:tc>
        <w:tc>
          <w:tcPr>
            <w:tcW w:w="1690" w:type="dxa"/>
            <w:vAlign w:val="center"/>
          </w:tcPr>
          <w:p w:rsidR="0070314F" w:rsidRDefault="0092188F" w:rsidP="00585833">
            <w:pPr>
              <w:jc w:val="center"/>
              <w:rPr>
                <w:szCs w:val="24"/>
              </w:rPr>
            </w:pPr>
            <w:r>
              <w:rPr>
                <w:szCs w:val="24"/>
              </w:rPr>
              <w:t>$1</w:t>
            </w:r>
            <w:r w:rsidR="00F004A4">
              <w:rPr>
                <w:szCs w:val="24"/>
              </w:rPr>
              <w:t>,</w:t>
            </w:r>
            <w:r>
              <w:rPr>
                <w:szCs w:val="24"/>
              </w:rPr>
              <w:t>0</w:t>
            </w:r>
            <w:r w:rsidR="00585833">
              <w:rPr>
                <w:szCs w:val="24"/>
              </w:rPr>
              <w:t>0</w:t>
            </w:r>
            <w:r>
              <w:rPr>
                <w:szCs w:val="24"/>
              </w:rPr>
              <w:t>2</w:t>
            </w:r>
          </w:p>
        </w:tc>
        <w:tc>
          <w:tcPr>
            <w:tcW w:w="1690" w:type="dxa"/>
            <w:vAlign w:val="center"/>
          </w:tcPr>
          <w:p w:rsidR="0070314F" w:rsidRDefault="00F004A4" w:rsidP="0092188F">
            <w:pPr>
              <w:jc w:val="center"/>
              <w:rPr>
                <w:szCs w:val="24"/>
              </w:rPr>
            </w:pPr>
            <w:r>
              <w:rPr>
                <w:szCs w:val="24"/>
              </w:rPr>
              <w:t>$8,735</w:t>
            </w:r>
          </w:p>
        </w:tc>
      </w:tr>
    </w:tbl>
    <w:p w:rsidR="00F004A4" w:rsidRDefault="00F004A4">
      <w:pPr>
        <w:rPr>
          <w:rFonts w:cs="Times New Roman"/>
          <w:b/>
          <w:szCs w:val="24"/>
        </w:rPr>
      </w:pPr>
    </w:p>
    <w:p w:rsidR="004950F0" w:rsidRPr="004950F0" w:rsidRDefault="004950F0" w:rsidP="004950F0">
      <w:pPr>
        <w:rPr>
          <w:rFonts w:cs="Times New Roman"/>
          <w:sz w:val="28"/>
          <w:szCs w:val="28"/>
        </w:rPr>
      </w:pPr>
      <w:r w:rsidRPr="004950F0">
        <w:rPr>
          <w:rFonts w:cs="Times New Roman"/>
          <w:sz w:val="28"/>
          <w:szCs w:val="28"/>
        </w:rPr>
        <w:t>Everyone has a copy of the bill list.</w:t>
      </w:r>
      <w:r>
        <w:rPr>
          <w:rFonts w:cs="Times New Roman"/>
          <w:sz w:val="28"/>
          <w:szCs w:val="28"/>
        </w:rPr>
        <w:t xml:space="preserve">  I would like to get a motion Jack Warren made a motion to pay the bills and Madeline Cook seconded the motion.  Janice DeJohn asked who a</w:t>
      </w:r>
      <w:r w:rsidR="006B1B09">
        <w:rPr>
          <w:rFonts w:cs="Times New Roman"/>
          <w:sz w:val="28"/>
          <w:szCs w:val="28"/>
        </w:rPr>
        <w:t>re</w:t>
      </w:r>
      <w:r>
        <w:rPr>
          <w:rFonts w:cs="Times New Roman"/>
          <w:sz w:val="28"/>
          <w:szCs w:val="28"/>
        </w:rPr>
        <w:t xml:space="preserve"> Paula Sims and All Ways Advertising.  Bill Snyder replied that Paula Sims was the service officer </w:t>
      </w:r>
      <w:r w:rsidR="001731BE">
        <w:rPr>
          <w:rFonts w:cs="Times New Roman"/>
          <w:sz w:val="28"/>
          <w:szCs w:val="28"/>
        </w:rPr>
        <w:t xml:space="preserve">for MARC and that All Ways Advertising provided many of the promotions given away at the MARC-NAHRO Conference.   The bill list was adopted unanimously. </w:t>
      </w:r>
    </w:p>
    <w:p w:rsidR="004950F0" w:rsidRDefault="004950F0">
      <w:pPr>
        <w:rPr>
          <w:rFonts w:cs="Times New Roman"/>
          <w:b/>
          <w:szCs w:val="24"/>
        </w:rPr>
      </w:pPr>
    </w:p>
    <w:p w:rsidR="00C51912" w:rsidRDefault="0092188F">
      <w:pPr>
        <w:rPr>
          <w:rFonts w:cs="Times New Roman"/>
          <w:b/>
          <w:szCs w:val="24"/>
        </w:rPr>
      </w:pPr>
      <w:r w:rsidRPr="0092188F">
        <w:rPr>
          <w:rFonts w:cs="Times New Roman"/>
          <w:b/>
          <w:szCs w:val="24"/>
        </w:rPr>
        <w:t>Bill List</w:t>
      </w:r>
    </w:p>
    <w:p w:rsidR="00F004A4" w:rsidRDefault="00F004A4">
      <w:pPr>
        <w:rPr>
          <w:rFonts w:cs="Times New Roman"/>
          <w:szCs w:val="24"/>
        </w:rPr>
      </w:pPr>
      <w:r>
        <w:rPr>
          <w:rFonts w:cs="Times New Roman"/>
          <w:szCs w:val="24"/>
        </w:rPr>
        <w:t xml:space="preserve">Check # </w:t>
      </w:r>
      <w:r>
        <w:rPr>
          <w:rFonts w:cs="Times New Roman"/>
          <w:szCs w:val="24"/>
        </w:rPr>
        <w:tab/>
        <w:t>Payee</w:t>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t>Amount</w:t>
      </w:r>
      <w:r>
        <w:rPr>
          <w:rFonts w:cs="Times New Roman"/>
          <w:szCs w:val="24"/>
        </w:rPr>
        <w:tab/>
      </w:r>
    </w:p>
    <w:p w:rsidR="00F004A4" w:rsidRDefault="00F004A4">
      <w:pPr>
        <w:rPr>
          <w:rFonts w:cs="Times New Roman"/>
          <w:szCs w:val="24"/>
        </w:rPr>
      </w:pPr>
      <w:r>
        <w:rPr>
          <w:rFonts w:cs="Times New Roman"/>
          <w:szCs w:val="24"/>
        </w:rPr>
        <w:t>1556</w:t>
      </w:r>
      <w:r>
        <w:rPr>
          <w:rFonts w:cs="Times New Roman"/>
          <w:szCs w:val="24"/>
        </w:rPr>
        <w:tab/>
      </w:r>
      <w:r>
        <w:rPr>
          <w:rFonts w:cs="Times New Roman"/>
          <w:szCs w:val="24"/>
        </w:rPr>
        <w:tab/>
        <w:t>Spectrum Seminars</w:t>
      </w:r>
      <w:r>
        <w:rPr>
          <w:rFonts w:cs="Times New Roman"/>
          <w:szCs w:val="24"/>
        </w:rPr>
        <w:tab/>
      </w:r>
      <w:r>
        <w:rPr>
          <w:rFonts w:cs="Times New Roman"/>
          <w:szCs w:val="24"/>
        </w:rPr>
        <w:tab/>
      </w:r>
      <w:r>
        <w:rPr>
          <w:rFonts w:cs="Times New Roman"/>
          <w:szCs w:val="24"/>
        </w:rPr>
        <w:tab/>
        <w:t>$15,000.00</w:t>
      </w:r>
    </w:p>
    <w:p w:rsidR="00F004A4" w:rsidRDefault="00F004A4">
      <w:pPr>
        <w:rPr>
          <w:rFonts w:cs="Times New Roman"/>
          <w:szCs w:val="24"/>
        </w:rPr>
      </w:pPr>
      <w:r>
        <w:rPr>
          <w:rFonts w:cs="Times New Roman"/>
          <w:szCs w:val="24"/>
        </w:rPr>
        <w:t>1557</w:t>
      </w:r>
      <w:r>
        <w:rPr>
          <w:rFonts w:cs="Times New Roman"/>
          <w:szCs w:val="24"/>
        </w:rPr>
        <w:tab/>
      </w:r>
      <w:r>
        <w:rPr>
          <w:rFonts w:cs="Times New Roman"/>
          <w:szCs w:val="24"/>
        </w:rPr>
        <w:tab/>
        <w:t>American Property</w:t>
      </w:r>
      <w:r>
        <w:rPr>
          <w:rFonts w:cs="Times New Roman"/>
          <w:szCs w:val="24"/>
        </w:rPr>
        <w:tab/>
      </w:r>
      <w:r>
        <w:rPr>
          <w:rFonts w:cs="Times New Roman"/>
          <w:szCs w:val="24"/>
        </w:rPr>
        <w:tab/>
      </w:r>
      <w:r>
        <w:rPr>
          <w:rFonts w:cs="Times New Roman"/>
          <w:szCs w:val="24"/>
        </w:rPr>
        <w:tab/>
      </w:r>
      <w:r w:rsidR="001731BE">
        <w:rPr>
          <w:rFonts w:cs="Times New Roman"/>
          <w:szCs w:val="24"/>
        </w:rPr>
        <w:t>$ 5,635.00</w:t>
      </w:r>
      <w:r>
        <w:rPr>
          <w:rFonts w:cs="Times New Roman"/>
          <w:szCs w:val="24"/>
        </w:rPr>
        <w:tab/>
      </w:r>
    </w:p>
    <w:p w:rsidR="00F004A4" w:rsidRDefault="00F004A4">
      <w:pPr>
        <w:rPr>
          <w:rFonts w:cs="Times New Roman"/>
          <w:szCs w:val="24"/>
        </w:rPr>
      </w:pPr>
      <w:r>
        <w:rPr>
          <w:rFonts w:cs="Times New Roman"/>
          <w:szCs w:val="24"/>
        </w:rPr>
        <w:t>1558</w:t>
      </w:r>
      <w:r>
        <w:rPr>
          <w:rFonts w:cs="Times New Roman"/>
          <w:szCs w:val="24"/>
        </w:rPr>
        <w:tab/>
      </w:r>
      <w:r>
        <w:rPr>
          <w:rFonts w:cs="Times New Roman"/>
          <w:szCs w:val="24"/>
        </w:rPr>
        <w:tab/>
        <w:t>All Ways Advertising</w:t>
      </w:r>
      <w:r>
        <w:rPr>
          <w:rFonts w:cs="Times New Roman"/>
          <w:szCs w:val="24"/>
        </w:rPr>
        <w:tab/>
      </w:r>
      <w:r>
        <w:rPr>
          <w:rFonts w:cs="Times New Roman"/>
          <w:szCs w:val="24"/>
        </w:rPr>
        <w:tab/>
      </w:r>
      <w:r>
        <w:rPr>
          <w:rFonts w:cs="Times New Roman"/>
          <w:szCs w:val="24"/>
        </w:rPr>
        <w:tab/>
        <w:t>$     912.12</w:t>
      </w:r>
    </w:p>
    <w:p w:rsidR="00F004A4" w:rsidRDefault="00F004A4">
      <w:pPr>
        <w:rPr>
          <w:rFonts w:cs="Times New Roman"/>
          <w:szCs w:val="24"/>
        </w:rPr>
      </w:pPr>
      <w:r>
        <w:rPr>
          <w:rFonts w:cs="Times New Roman"/>
          <w:szCs w:val="24"/>
        </w:rPr>
        <w:t>1559</w:t>
      </w:r>
      <w:r>
        <w:rPr>
          <w:rFonts w:cs="Times New Roman"/>
          <w:szCs w:val="24"/>
        </w:rPr>
        <w:tab/>
      </w:r>
      <w:r>
        <w:rPr>
          <w:rFonts w:cs="Times New Roman"/>
          <w:szCs w:val="24"/>
        </w:rPr>
        <w:tab/>
        <w:t>Minuteman Press</w:t>
      </w:r>
      <w:r>
        <w:rPr>
          <w:rFonts w:cs="Times New Roman"/>
          <w:szCs w:val="24"/>
        </w:rPr>
        <w:tab/>
      </w:r>
      <w:r>
        <w:rPr>
          <w:rFonts w:cs="Times New Roman"/>
          <w:szCs w:val="24"/>
        </w:rPr>
        <w:tab/>
      </w:r>
      <w:r>
        <w:rPr>
          <w:rFonts w:cs="Times New Roman"/>
          <w:szCs w:val="24"/>
        </w:rPr>
        <w:tab/>
        <w:t>$  2,131.28</w:t>
      </w:r>
    </w:p>
    <w:p w:rsidR="00F004A4" w:rsidRDefault="00F004A4">
      <w:pPr>
        <w:rPr>
          <w:rFonts w:cs="Times New Roman"/>
          <w:szCs w:val="24"/>
        </w:rPr>
      </w:pPr>
      <w:r>
        <w:rPr>
          <w:rFonts w:cs="Times New Roman"/>
          <w:szCs w:val="24"/>
        </w:rPr>
        <w:t>1560</w:t>
      </w:r>
      <w:r>
        <w:rPr>
          <w:rFonts w:cs="Times New Roman"/>
          <w:szCs w:val="24"/>
        </w:rPr>
        <w:tab/>
      </w:r>
      <w:r>
        <w:rPr>
          <w:rFonts w:cs="Times New Roman"/>
          <w:szCs w:val="24"/>
        </w:rPr>
        <w:tab/>
        <w:t>Madison Affordable Housing</w:t>
      </w:r>
      <w:r>
        <w:rPr>
          <w:rFonts w:cs="Times New Roman"/>
          <w:szCs w:val="24"/>
        </w:rPr>
        <w:tab/>
      </w:r>
      <w:r>
        <w:rPr>
          <w:rFonts w:cs="Times New Roman"/>
          <w:szCs w:val="24"/>
        </w:rPr>
        <w:tab/>
        <w:t>$  1,552.77</w:t>
      </w:r>
    </w:p>
    <w:p w:rsidR="00F004A4" w:rsidRDefault="00F004A4">
      <w:pPr>
        <w:rPr>
          <w:rFonts w:cs="Times New Roman"/>
          <w:szCs w:val="24"/>
        </w:rPr>
      </w:pPr>
      <w:r>
        <w:rPr>
          <w:rFonts w:cs="Times New Roman"/>
          <w:szCs w:val="24"/>
        </w:rPr>
        <w:t>1561</w:t>
      </w:r>
      <w:r>
        <w:rPr>
          <w:rFonts w:cs="Times New Roman"/>
          <w:szCs w:val="24"/>
        </w:rPr>
        <w:tab/>
      </w:r>
      <w:r>
        <w:rPr>
          <w:rFonts w:cs="Times New Roman"/>
          <w:szCs w:val="24"/>
        </w:rPr>
        <w:tab/>
        <w:t xml:space="preserve">Joseph M. Billy, Jr. </w:t>
      </w:r>
      <w:r>
        <w:rPr>
          <w:rFonts w:cs="Times New Roman"/>
          <w:szCs w:val="24"/>
        </w:rPr>
        <w:tab/>
      </w:r>
      <w:r>
        <w:rPr>
          <w:rFonts w:cs="Times New Roman"/>
          <w:szCs w:val="24"/>
        </w:rPr>
        <w:tab/>
      </w:r>
      <w:r>
        <w:rPr>
          <w:rFonts w:cs="Times New Roman"/>
          <w:szCs w:val="24"/>
        </w:rPr>
        <w:tab/>
        <w:t>$     420.04</w:t>
      </w:r>
    </w:p>
    <w:p w:rsidR="00F004A4" w:rsidRDefault="00F004A4">
      <w:pPr>
        <w:rPr>
          <w:rFonts w:cs="Times New Roman"/>
          <w:szCs w:val="24"/>
        </w:rPr>
      </w:pPr>
      <w:r>
        <w:rPr>
          <w:rFonts w:cs="Times New Roman"/>
          <w:szCs w:val="24"/>
        </w:rPr>
        <w:t>1562</w:t>
      </w:r>
      <w:r>
        <w:rPr>
          <w:rFonts w:cs="Times New Roman"/>
          <w:szCs w:val="24"/>
        </w:rPr>
        <w:tab/>
      </w:r>
      <w:r>
        <w:rPr>
          <w:rFonts w:cs="Times New Roman"/>
          <w:szCs w:val="24"/>
        </w:rPr>
        <w:tab/>
        <w:t>Paula Sims</w:t>
      </w:r>
      <w:r>
        <w:rPr>
          <w:rFonts w:cs="Times New Roman"/>
          <w:szCs w:val="24"/>
        </w:rPr>
        <w:tab/>
      </w:r>
      <w:r>
        <w:rPr>
          <w:rFonts w:cs="Times New Roman"/>
          <w:szCs w:val="24"/>
        </w:rPr>
        <w:tab/>
      </w:r>
      <w:r>
        <w:rPr>
          <w:rFonts w:cs="Times New Roman"/>
          <w:szCs w:val="24"/>
        </w:rPr>
        <w:tab/>
      </w:r>
      <w:r>
        <w:rPr>
          <w:rFonts w:cs="Times New Roman"/>
          <w:szCs w:val="24"/>
        </w:rPr>
        <w:tab/>
        <w:t>$     937.50</w:t>
      </w:r>
    </w:p>
    <w:p w:rsidR="00F004A4" w:rsidRDefault="00F004A4">
      <w:pPr>
        <w:rPr>
          <w:rFonts w:cs="Times New Roman"/>
          <w:szCs w:val="24"/>
        </w:rPr>
      </w:pPr>
      <w:r>
        <w:rPr>
          <w:rFonts w:cs="Times New Roman"/>
          <w:szCs w:val="24"/>
        </w:rPr>
        <w:t>1563</w:t>
      </w:r>
      <w:r>
        <w:rPr>
          <w:rFonts w:cs="Times New Roman"/>
          <w:szCs w:val="24"/>
        </w:rPr>
        <w:tab/>
      </w:r>
      <w:r>
        <w:rPr>
          <w:rFonts w:cs="Times New Roman"/>
          <w:szCs w:val="24"/>
        </w:rPr>
        <w:tab/>
        <w:t>Execu-Tech, LLC</w:t>
      </w:r>
      <w:r>
        <w:rPr>
          <w:rFonts w:cs="Times New Roman"/>
          <w:szCs w:val="24"/>
        </w:rPr>
        <w:tab/>
      </w:r>
      <w:r>
        <w:rPr>
          <w:rFonts w:cs="Times New Roman"/>
          <w:szCs w:val="24"/>
        </w:rPr>
        <w:tab/>
      </w:r>
      <w:r>
        <w:rPr>
          <w:rFonts w:cs="Times New Roman"/>
          <w:szCs w:val="24"/>
        </w:rPr>
        <w:tab/>
        <w:t>$  2,500.00</w:t>
      </w:r>
    </w:p>
    <w:p w:rsidR="00F004A4" w:rsidRDefault="00F004A4">
      <w:pPr>
        <w:rPr>
          <w:rFonts w:cs="Times New Roman"/>
          <w:sz w:val="28"/>
          <w:szCs w:val="28"/>
        </w:rPr>
      </w:pPr>
    </w:p>
    <w:p w:rsidR="001731BE" w:rsidRDefault="001731BE">
      <w:pPr>
        <w:rPr>
          <w:rFonts w:cs="Times New Roman"/>
          <w:sz w:val="28"/>
          <w:szCs w:val="28"/>
        </w:rPr>
      </w:pPr>
      <w:r>
        <w:rPr>
          <w:rFonts w:cs="Times New Roman"/>
          <w:sz w:val="28"/>
          <w:szCs w:val="28"/>
        </w:rPr>
        <w:t xml:space="preserve">The next officer to provide a report was Janice DeJohn, VP of Professional Development.  Janice noted that NAHRO was offering training in Union, NJ on June 24.  At this point there were 41 people registered for this training.  Joseph Billy noted that the next NAHRO Board meeting would take place on June 24 </w:t>
      </w:r>
      <w:r>
        <w:rPr>
          <w:rFonts w:cs="Times New Roman"/>
          <w:sz w:val="28"/>
          <w:szCs w:val="28"/>
        </w:rPr>
        <w:lastRenderedPageBreak/>
        <w:t>during the lunch portion of the training day.  The training is being held at Life Station located in Union</w:t>
      </w:r>
      <w:r w:rsidR="006D6F02">
        <w:rPr>
          <w:rFonts w:cs="Times New Roman"/>
          <w:sz w:val="28"/>
          <w:szCs w:val="28"/>
        </w:rPr>
        <w:t xml:space="preserve"> were NJNAHRO held its meeting in January 2016.</w:t>
      </w:r>
    </w:p>
    <w:p w:rsidR="006D6F02" w:rsidRDefault="006D6F02">
      <w:pPr>
        <w:rPr>
          <w:rFonts w:cs="Times New Roman"/>
          <w:sz w:val="28"/>
          <w:szCs w:val="28"/>
        </w:rPr>
      </w:pPr>
    </w:p>
    <w:p w:rsidR="006D6F02" w:rsidRPr="006D6F02" w:rsidRDefault="006D6F02">
      <w:pPr>
        <w:rPr>
          <w:rFonts w:cs="Times New Roman"/>
          <w:b/>
          <w:sz w:val="28"/>
          <w:szCs w:val="28"/>
        </w:rPr>
      </w:pPr>
      <w:r w:rsidRPr="006D6F02">
        <w:rPr>
          <w:rFonts w:cs="Times New Roman"/>
          <w:b/>
          <w:sz w:val="28"/>
          <w:szCs w:val="28"/>
        </w:rPr>
        <w:t>2016 NJNAHRO Scholarship and Internship</w:t>
      </w:r>
    </w:p>
    <w:p w:rsidR="006D6F02" w:rsidRDefault="006D6F02">
      <w:pPr>
        <w:rPr>
          <w:rFonts w:cs="Times New Roman"/>
          <w:sz w:val="28"/>
          <w:szCs w:val="28"/>
        </w:rPr>
      </w:pPr>
      <w:r>
        <w:rPr>
          <w:rFonts w:cs="Times New Roman"/>
          <w:sz w:val="28"/>
          <w:szCs w:val="28"/>
        </w:rPr>
        <w:t>Janice then spoke about the scholarship and internships.  The Scholarship Committee met on May 9.  They received/reviewed 13 applications for scholarships. The committee received one application for a summer internship.  We are recommending given out 3 scholarships for $2,000 per year and one single payment fo</w:t>
      </w:r>
      <w:r w:rsidR="009F0CA3">
        <w:rPr>
          <w:rFonts w:cs="Times New Roman"/>
          <w:sz w:val="28"/>
          <w:szCs w:val="28"/>
        </w:rPr>
        <w:t xml:space="preserve">r $1,500 to a head of household who is on </w:t>
      </w:r>
      <w:r>
        <w:rPr>
          <w:rFonts w:cs="Times New Roman"/>
          <w:sz w:val="28"/>
          <w:szCs w:val="28"/>
        </w:rPr>
        <w:t xml:space="preserve">Family Self Sufficiency. </w:t>
      </w:r>
      <w:r w:rsidR="00EA040C">
        <w:rPr>
          <w:rFonts w:cs="Times New Roman"/>
          <w:sz w:val="28"/>
          <w:szCs w:val="28"/>
        </w:rPr>
        <w:t xml:space="preserve"> In addition, we are willing to fund the intern.</w:t>
      </w:r>
    </w:p>
    <w:p w:rsidR="006D6F02" w:rsidRDefault="006D6F02">
      <w:pPr>
        <w:rPr>
          <w:rFonts w:cs="Times New Roman"/>
          <w:sz w:val="28"/>
          <w:szCs w:val="28"/>
        </w:rPr>
      </w:pPr>
    </w:p>
    <w:p w:rsidR="006D6F02" w:rsidRDefault="008716AD">
      <w:pPr>
        <w:rPr>
          <w:rFonts w:cs="Times New Roman"/>
          <w:sz w:val="28"/>
          <w:szCs w:val="28"/>
        </w:rPr>
      </w:pPr>
      <w:r>
        <w:rPr>
          <w:rFonts w:cs="Times New Roman"/>
          <w:sz w:val="28"/>
          <w:szCs w:val="28"/>
        </w:rPr>
        <w:t>Janice continued that I do not know what the Board wants to do</w:t>
      </w:r>
      <w:r w:rsidR="009F0CA3">
        <w:rPr>
          <w:rFonts w:cs="Times New Roman"/>
          <w:sz w:val="28"/>
          <w:szCs w:val="28"/>
        </w:rPr>
        <w:t>.</w:t>
      </w:r>
      <w:r>
        <w:rPr>
          <w:rFonts w:cs="Times New Roman"/>
          <w:sz w:val="28"/>
          <w:szCs w:val="28"/>
        </w:rPr>
        <w:t xml:space="preserve"> </w:t>
      </w:r>
      <w:r w:rsidR="006D6F02">
        <w:rPr>
          <w:rFonts w:cs="Times New Roman"/>
          <w:sz w:val="28"/>
          <w:szCs w:val="28"/>
        </w:rPr>
        <w:t xml:space="preserve">I can tell you that that we do not have to do </w:t>
      </w:r>
      <w:r>
        <w:rPr>
          <w:rFonts w:cs="Times New Roman"/>
          <w:sz w:val="28"/>
          <w:szCs w:val="28"/>
        </w:rPr>
        <w:t>give a</w:t>
      </w:r>
      <w:r w:rsidR="006D6F02">
        <w:rPr>
          <w:rFonts w:cs="Times New Roman"/>
          <w:sz w:val="28"/>
          <w:szCs w:val="28"/>
        </w:rPr>
        <w:t xml:space="preserve"> $2,000 </w:t>
      </w:r>
      <w:r>
        <w:rPr>
          <w:rFonts w:cs="Times New Roman"/>
          <w:sz w:val="28"/>
          <w:szCs w:val="28"/>
        </w:rPr>
        <w:t>scholarshi</w:t>
      </w:r>
      <w:r w:rsidR="000E452A">
        <w:rPr>
          <w:rFonts w:cs="Times New Roman"/>
          <w:sz w:val="28"/>
          <w:szCs w:val="28"/>
        </w:rPr>
        <w:t xml:space="preserve">p.  The brochure and application does not provide a figure. </w:t>
      </w:r>
      <w:r w:rsidR="006D6F02">
        <w:rPr>
          <w:rFonts w:cs="Times New Roman"/>
          <w:sz w:val="28"/>
          <w:szCs w:val="28"/>
        </w:rPr>
        <w:t xml:space="preserve"> </w:t>
      </w:r>
      <w:r w:rsidR="000E452A">
        <w:rPr>
          <w:rFonts w:cs="Times New Roman"/>
          <w:sz w:val="28"/>
          <w:szCs w:val="28"/>
        </w:rPr>
        <w:t xml:space="preserve">I have been </w:t>
      </w:r>
      <w:r w:rsidR="006D6F02">
        <w:rPr>
          <w:rFonts w:cs="Times New Roman"/>
          <w:sz w:val="28"/>
          <w:szCs w:val="28"/>
        </w:rPr>
        <w:t>looking at the budget a little bit maybe</w:t>
      </w:r>
      <w:r w:rsidR="000E452A">
        <w:rPr>
          <w:rFonts w:cs="Times New Roman"/>
          <w:sz w:val="28"/>
          <w:szCs w:val="28"/>
        </w:rPr>
        <w:t xml:space="preserve"> and think maybe </w:t>
      </w:r>
      <w:r w:rsidR="006D6F02">
        <w:rPr>
          <w:rFonts w:cs="Times New Roman"/>
          <w:sz w:val="28"/>
          <w:szCs w:val="28"/>
        </w:rPr>
        <w:t xml:space="preserve">we should </w:t>
      </w:r>
      <w:r w:rsidR="000E452A">
        <w:rPr>
          <w:rFonts w:cs="Times New Roman"/>
          <w:sz w:val="28"/>
          <w:szCs w:val="28"/>
        </w:rPr>
        <w:t xml:space="preserve">consider reducing </w:t>
      </w:r>
      <w:r w:rsidR="006D6F02">
        <w:rPr>
          <w:rFonts w:cs="Times New Roman"/>
          <w:sz w:val="28"/>
          <w:szCs w:val="28"/>
        </w:rPr>
        <w:t xml:space="preserve">it to $1,000.  </w:t>
      </w:r>
      <w:r w:rsidR="000E452A">
        <w:rPr>
          <w:rFonts w:cs="Times New Roman"/>
          <w:sz w:val="28"/>
          <w:szCs w:val="28"/>
        </w:rPr>
        <w:t xml:space="preserve">Janice continued to state that for the single payment applicant, she </w:t>
      </w:r>
      <w:r w:rsidR="006D6F02">
        <w:rPr>
          <w:rFonts w:cs="Times New Roman"/>
          <w:sz w:val="28"/>
          <w:szCs w:val="28"/>
        </w:rPr>
        <w:t>believe</w:t>
      </w:r>
      <w:r w:rsidR="000E452A">
        <w:rPr>
          <w:rFonts w:cs="Times New Roman"/>
          <w:sz w:val="28"/>
          <w:szCs w:val="28"/>
        </w:rPr>
        <w:t xml:space="preserve">d that </w:t>
      </w:r>
      <w:r w:rsidR="006D6F02">
        <w:rPr>
          <w:rFonts w:cs="Times New Roman"/>
          <w:sz w:val="28"/>
          <w:szCs w:val="28"/>
        </w:rPr>
        <w:t xml:space="preserve">person is already in college.  </w:t>
      </w:r>
    </w:p>
    <w:p w:rsidR="00F364DD" w:rsidRDefault="00F364DD">
      <w:pPr>
        <w:rPr>
          <w:rFonts w:cs="Times New Roman"/>
          <w:sz w:val="28"/>
          <w:szCs w:val="28"/>
        </w:rPr>
      </w:pPr>
    </w:p>
    <w:p w:rsidR="00F364DD" w:rsidRDefault="00F364DD">
      <w:pPr>
        <w:rPr>
          <w:rFonts w:cs="Times New Roman"/>
          <w:sz w:val="28"/>
          <w:szCs w:val="28"/>
        </w:rPr>
      </w:pPr>
      <w:r>
        <w:rPr>
          <w:rFonts w:cs="Times New Roman"/>
          <w:sz w:val="28"/>
          <w:szCs w:val="28"/>
        </w:rPr>
        <w:t xml:space="preserve">The individuals to be awarded the scholarships are Tiara Bryant of Morris County, Luis Paez, Bayonne Housing Authority, and Omar Muhajer from Passaic County.  The one head of household that the committee recommended is Appolonia Ezeanu of Passaic County.  The Secaucus Housing Authority was awarded the grant to underwrite a summer intern. </w:t>
      </w:r>
    </w:p>
    <w:p w:rsidR="008716AD" w:rsidRDefault="008716AD">
      <w:pPr>
        <w:rPr>
          <w:rFonts w:cs="Times New Roman"/>
          <w:sz w:val="28"/>
          <w:szCs w:val="28"/>
        </w:rPr>
      </w:pPr>
    </w:p>
    <w:p w:rsidR="00EA040C" w:rsidRDefault="000E452A">
      <w:pPr>
        <w:rPr>
          <w:rFonts w:cs="Times New Roman"/>
          <w:sz w:val="28"/>
          <w:szCs w:val="28"/>
        </w:rPr>
      </w:pPr>
      <w:r>
        <w:rPr>
          <w:rFonts w:cs="Times New Roman"/>
          <w:sz w:val="28"/>
          <w:szCs w:val="28"/>
        </w:rPr>
        <w:t xml:space="preserve">Chairperson </w:t>
      </w:r>
      <w:r w:rsidR="008716AD">
        <w:rPr>
          <w:rFonts w:cs="Times New Roman"/>
          <w:sz w:val="28"/>
          <w:szCs w:val="28"/>
        </w:rPr>
        <w:t>Joseph Billy</w:t>
      </w:r>
      <w:r w:rsidR="00EA040C">
        <w:rPr>
          <w:rFonts w:cs="Times New Roman"/>
          <w:sz w:val="28"/>
          <w:szCs w:val="28"/>
        </w:rPr>
        <w:t xml:space="preserve"> stated we have been talking about the projected budget with a $35,000 deficit.  We have some money in the </w:t>
      </w:r>
      <w:r w:rsidR="006B1B09">
        <w:rPr>
          <w:rFonts w:cs="Times New Roman"/>
          <w:sz w:val="28"/>
          <w:szCs w:val="28"/>
        </w:rPr>
        <w:t>bank,</w:t>
      </w:r>
      <w:r w:rsidR="004739DA">
        <w:rPr>
          <w:rFonts w:cs="Times New Roman"/>
          <w:sz w:val="28"/>
          <w:szCs w:val="28"/>
        </w:rPr>
        <w:t xml:space="preserve"> but if we keep awarding  $2,000 four year scholarships each year it just keeps buildings.  We are a little concerned because t</w:t>
      </w:r>
      <w:r w:rsidR="00EA040C">
        <w:rPr>
          <w:rFonts w:cs="Times New Roman"/>
          <w:sz w:val="28"/>
          <w:szCs w:val="28"/>
        </w:rPr>
        <w:t xml:space="preserve">his particular conference did not go exceptionally well as when we stand alone. </w:t>
      </w:r>
      <w:r w:rsidR="004739DA">
        <w:rPr>
          <w:rFonts w:cs="Times New Roman"/>
          <w:sz w:val="28"/>
          <w:szCs w:val="28"/>
        </w:rPr>
        <w:t xml:space="preserve"> We are not making the same amount of funds.  There a lot of extras that MARC required us to do and we</w:t>
      </w:r>
      <w:r w:rsidR="00D329EE">
        <w:rPr>
          <w:rFonts w:cs="Times New Roman"/>
          <w:sz w:val="28"/>
          <w:szCs w:val="28"/>
        </w:rPr>
        <w:t xml:space="preserve"> are</w:t>
      </w:r>
      <w:r w:rsidR="004739DA">
        <w:rPr>
          <w:rFonts w:cs="Times New Roman"/>
          <w:sz w:val="28"/>
          <w:szCs w:val="28"/>
        </w:rPr>
        <w:t xml:space="preserve"> splitting the profits with them and we are not walking away with the same type of profit we normally have.  </w:t>
      </w:r>
      <w:r w:rsidR="00EA040C">
        <w:rPr>
          <w:rFonts w:cs="Times New Roman"/>
          <w:sz w:val="28"/>
          <w:szCs w:val="28"/>
        </w:rPr>
        <w:t xml:space="preserve"> So there was some discussion for this year and maybe we need to be more austere, </w:t>
      </w:r>
      <w:r w:rsidR="004739DA">
        <w:rPr>
          <w:rFonts w:cs="Times New Roman"/>
          <w:sz w:val="28"/>
          <w:szCs w:val="28"/>
        </w:rPr>
        <w:t xml:space="preserve">we continue for four year scholarship, but make it a $1,000 scholarship.  Then we can regroup and see how we do after next year’s conference.   There was some concern that it might be a little excessive. </w:t>
      </w:r>
    </w:p>
    <w:p w:rsidR="00EA040C" w:rsidRDefault="00EA040C">
      <w:pPr>
        <w:rPr>
          <w:rFonts w:cs="Times New Roman"/>
          <w:sz w:val="28"/>
          <w:szCs w:val="28"/>
        </w:rPr>
      </w:pPr>
    </w:p>
    <w:p w:rsidR="00EA040C" w:rsidRDefault="00EA040C">
      <w:pPr>
        <w:rPr>
          <w:rFonts w:cs="Times New Roman"/>
          <w:sz w:val="28"/>
          <w:szCs w:val="28"/>
        </w:rPr>
      </w:pPr>
      <w:r>
        <w:rPr>
          <w:rFonts w:cs="Times New Roman"/>
          <w:sz w:val="28"/>
          <w:szCs w:val="28"/>
        </w:rPr>
        <w:t xml:space="preserve">Madeline Cook </w:t>
      </w:r>
      <w:r w:rsidR="004739DA">
        <w:rPr>
          <w:rFonts w:cs="Times New Roman"/>
          <w:sz w:val="28"/>
          <w:szCs w:val="28"/>
        </w:rPr>
        <w:t>– At this year’s conference, I know Lou got a wonderful amount of vendors.  How did that s</w:t>
      </w:r>
      <w:r>
        <w:rPr>
          <w:rFonts w:cs="Times New Roman"/>
          <w:sz w:val="28"/>
          <w:szCs w:val="28"/>
        </w:rPr>
        <w:t xml:space="preserve">plit </w:t>
      </w:r>
      <w:r w:rsidR="004739DA">
        <w:rPr>
          <w:rFonts w:cs="Times New Roman"/>
          <w:sz w:val="28"/>
          <w:szCs w:val="28"/>
        </w:rPr>
        <w:t xml:space="preserve">go? </w:t>
      </w:r>
    </w:p>
    <w:p w:rsidR="004739DA" w:rsidRDefault="004739DA">
      <w:pPr>
        <w:rPr>
          <w:rFonts w:cs="Times New Roman"/>
          <w:sz w:val="28"/>
          <w:szCs w:val="28"/>
        </w:rPr>
      </w:pPr>
    </w:p>
    <w:p w:rsidR="004739DA" w:rsidRDefault="004739DA">
      <w:pPr>
        <w:rPr>
          <w:rFonts w:cs="Times New Roman"/>
          <w:sz w:val="28"/>
          <w:szCs w:val="28"/>
        </w:rPr>
      </w:pPr>
      <w:r>
        <w:rPr>
          <w:rFonts w:cs="Times New Roman"/>
          <w:sz w:val="28"/>
          <w:szCs w:val="28"/>
        </w:rPr>
        <w:t>Joseph Billy – Well the contract was a 60-40 split.</w:t>
      </w:r>
    </w:p>
    <w:p w:rsidR="00EA040C" w:rsidRDefault="00EA040C">
      <w:pPr>
        <w:rPr>
          <w:rFonts w:cs="Times New Roman"/>
          <w:sz w:val="28"/>
          <w:szCs w:val="28"/>
        </w:rPr>
      </w:pPr>
    </w:p>
    <w:p w:rsidR="00EA040C" w:rsidRDefault="00EA040C">
      <w:pPr>
        <w:rPr>
          <w:rFonts w:cs="Times New Roman"/>
          <w:sz w:val="28"/>
          <w:szCs w:val="28"/>
        </w:rPr>
      </w:pPr>
      <w:r>
        <w:rPr>
          <w:rFonts w:cs="Times New Roman"/>
          <w:sz w:val="28"/>
          <w:szCs w:val="28"/>
        </w:rPr>
        <w:lastRenderedPageBreak/>
        <w:t>Bill Snyder</w:t>
      </w:r>
      <w:r w:rsidR="00D329EE">
        <w:rPr>
          <w:rFonts w:cs="Times New Roman"/>
          <w:sz w:val="28"/>
          <w:szCs w:val="28"/>
        </w:rPr>
        <w:t xml:space="preserve">- We are </w:t>
      </w:r>
      <w:r>
        <w:rPr>
          <w:rFonts w:cs="Times New Roman"/>
          <w:sz w:val="28"/>
          <w:szCs w:val="28"/>
        </w:rPr>
        <w:t>look</w:t>
      </w:r>
      <w:r w:rsidR="00D329EE">
        <w:rPr>
          <w:rFonts w:cs="Times New Roman"/>
          <w:sz w:val="28"/>
          <w:szCs w:val="28"/>
        </w:rPr>
        <w:t>ing</w:t>
      </w:r>
      <w:r>
        <w:rPr>
          <w:rFonts w:cs="Times New Roman"/>
          <w:sz w:val="28"/>
          <w:szCs w:val="28"/>
        </w:rPr>
        <w:t xml:space="preserve"> at </w:t>
      </w:r>
      <w:r w:rsidR="00D329EE">
        <w:rPr>
          <w:rFonts w:cs="Times New Roman"/>
          <w:sz w:val="28"/>
          <w:szCs w:val="28"/>
        </w:rPr>
        <w:t>the numbers now.  Joe, I and Bill Katchen are going to sit down before the next meeting</w:t>
      </w:r>
      <w:r w:rsidR="001B2A0D">
        <w:rPr>
          <w:rFonts w:cs="Times New Roman"/>
          <w:sz w:val="28"/>
          <w:szCs w:val="28"/>
        </w:rPr>
        <w:t xml:space="preserve"> to finalize the numbers.  What you are looking at is anywhere from a $6,000 to $10,000 less than what we budgeted for the conference. </w:t>
      </w:r>
    </w:p>
    <w:p w:rsidR="00EA040C" w:rsidRDefault="00EA040C">
      <w:pPr>
        <w:rPr>
          <w:rFonts w:cs="Times New Roman"/>
          <w:sz w:val="28"/>
          <w:szCs w:val="28"/>
        </w:rPr>
      </w:pPr>
    </w:p>
    <w:p w:rsidR="00EA040C" w:rsidRDefault="00D329EE">
      <w:pPr>
        <w:rPr>
          <w:rFonts w:cs="Times New Roman"/>
          <w:sz w:val="28"/>
          <w:szCs w:val="28"/>
        </w:rPr>
      </w:pPr>
      <w:r>
        <w:rPr>
          <w:rFonts w:cs="Times New Roman"/>
          <w:sz w:val="28"/>
          <w:szCs w:val="28"/>
        </w:rPr>
        <w:t xml:space="preserve">We are running potentially a $40,000 deficit this year and we ran a $20,000 deficit last year. </w:t>
      </w:r>
      <w:r w:rsidR="001B2A0D">
        <w:rPr>
          <w:rFonts w:cs="Times New Roman"/>
          <w:sz w:val="28"/>
          <w:szCs w:val="28"/>
        </w:rPr>
        <w:t>Everyone says we have all this money, but it is not that much at those deficit levels.  Perhaps we should ratchet down the scholarship until we get our finances under control.  NJNAHRO has $24,000 committed for the next four years, so reducing the scholarship program this year, does not have an immediate impact on the finances.  The internship program was not even budgeted for.</w:t>
      </w:r>
    </w:p>
    <w:p w:rsidR="001B2A0D" w:rsidRDefault="001B2A0D">
      <w:pPr>
        <w:rPr>
          <w:rFonts w:cs="Times New Roman"/>
          <w:sz w:val="28"/>
          <w:szCs w:val="28"/>
        </w:rPr>
      </w:pPr>
    </w:p>
    <w:p w:rsidR="001B2A0D" w:rsidRDefault="001B2A0D">
      <w:pPr>
        <w:rPr>
          <w:rFonts w:cs="Times New Roman"/>
          <w:sz w:val="28"/>
          <w:szCs w:val="28"/>
        </w:rPr>
      </w:pPr>
      <w:r>
        <w:rPr>
          <w:rFonts w:cs="Times New Roman"/>
          <w:sz w:val="28"/>
          <w:szCs w:val="28"/>
        </w:rPr>
        <w:t>Janice DeJohn- The internship programs costs about $1,680.</w:t>
      </w:r>
    </w:p>
    <w:p w:rsidR="001B2A0D" w:rsidRDefault="001B2A0D">
      <w:pPr>
        <w:rPr>
          <w:rFonts w:cs="Times New Roman"/>
          <w:sz w:val="28"/>
          <w:szCs w:val="28"/>
        </w:rPr>
      </w:pPr>
    </w:p>
    <w:p w:rsidR="001731BE" w:rsidRDefault="001B2A0D">
      <w:pPr>
        <w:rPr>
          <w:rFonts w:cs="Times New Roman"/>
          <w:sz w:val="28"/>
          <w:szCs w:val="28"/>
        </w:rPr>
      </w:pPr>
      <w:r>
        <w:rPr>
          <w:rFonts w:cs="Times New Roman"/>
          <w:sz w:val="28"/>
          <w:szCs w:val="28"/>
        </w:rPr>
        <w:t xml:space="preserve">Joseph Billy, Jr. – I think we are going to spend a lot of time with a pencil massaging those numbers, because we’ve had conversations about all the extras  MARC tried to put on us and they really did not come up with the registrations. </w:t>
      </w:r>
      <w:r w:rsidR="00954C8B">
        <w:rPr>
          <w:rFonts w:cs="Times New Roman"/>
          <w:sz w:val="28"/>
          <w:szCs w:val="28"/>
        </w:rPr>
        <w:t xml:space="preserve">  We do not really feel we should absorb those costs.  MARC has more complimentary rooms than us and they had 30 people registered</w:t>
      </w:r>
      <w:r w:rsidR="005D03BE">
        <w:rPr>
          <w:rFonts w:cs="Times New Roman"/>
          <w:sz w:val="28"/>
          <w:szCs w:val="28"/>
        </w:rPr>
        <w:t xml:space="preserve"> and we had 180 registrations</w:t>
      </w:r>
      <w:r w:rsidR="00954C8B">
        <w:rPr>
          <w:rFonts w:cs="Times New Roman"/>
          <w:sz w:val="28"/>
          <w:szCs w:val="28"/>
        </w:rPr>
        <w:t xml:space="preserve">. </w:t>
      </w:r>
    </w:p>
    <w:p w:rsidR="005D03BE" w:rsidRDefault="005D03BE">
      <w:pPr>
        <w:rPr>
          <w:rFonts w:cs="Times New Roman"/>
          <w:sz w:val="28"/>
          <w:szCs w:val="28"/>
        </w:rPr>
      </w:pPr>
    </w:p>
    <w:p w:rsidR="005D03BE" w:rsidRDefault="005D03BE">
      <w:pPr>
        <w:rPr>
          <w:rFonts w:cs="Times New Roman"/>
          <w:sz w:val="28"/>
          <w:szCs w:val="28"/>
        </w:rPr>
      </w:pPr>
      <w:r>
        <w:rPr>
          <w:rFonts w:cs="Times New Roman"/>
          <w:sz w:val="28"/>
          <w:szCs w:val="28"/>
        </w:rPr>
        <w:t>Janice DeJohn – Are we going to lose money on the conference?</w:t>
      </w:r>
    </w:p>
    <w:p w:rsidR="005D03BE" w:rsidRDefault="005D03BE">
      <w:pPr>
        <w:rPr>
          <w:rFonts w:cs="Times New Roman"/>
          <w:sz w:val="28"/>
          <w:szCs w:val="28"/>
        </w:rPr>
      </w:pPr>
    </w:p>
    <w:p w:rsidR="005D03BE" w:rsidRDefault="005D03BE">
      <w:pPr>
        <w:rPr>
          <w:rFonts w:cs="Times New Roman"/>
          <w:sz w:val="28"/>
          <w:szCs w:val="28"/>
        </w:rPr>
      </w:pPr>
      <w:r>
        <w:rPr>
          <w:rFonts w:cs="Times New Roman"/>
          <w:sz w:val="28"/>
          <w:szCs w:val="28"/>
        </w:rPr>
        <w:t>Bill Snyder – We are not going to lose money, but we are not going to get what we budgeted.  We budgeted $32,500 and I think you are closer to $24,000.</w:t>
      </w:r>
    </w:p>
    <w:p w:rsidR="005D03BE" w:rsidRDefault="005D03BE">
      <w:pPr>
        <w:rPr>
          <w:rFonts w:cs="Times New Roman"/>
          <w:sz w:val="28"/>
          <w:szCs w:val="28"/>
        </w:rPr>
      </w:pPr>
    </w:p>
    <w:p w:rsidR="005D03BE" w:rsidRDefault="005D03BE">
      <w:pPr>
        <w:rPr>
          <w:rFonts w:cs="Times New Roman"/>
          <w:sz w:val="28"/>
          <w:szCs w:val="28"/>
        </w:rPr>
      </w:pPr>
      <w:r>
        <w:rPr>
          <w:rFonts w:cs="Times New Roman"/>
          <w:sz w:val="28"/>
          <w:szCs w:val="28"/>
        </w:rPr>
        <w:t>Janice DeJohn – We can do whatever we want here.  We can give everyone a one shot deal or lessen the $2,000.</w:t>
      </w:r>
    </w:p>
    <w:p w:rsidR="005D03BE" w:rsidRDefault="005D03BE">
      <w:pPr>
        <w:rPr>
          <w:rFonts w:cs="Times New Roman"/>
          <w:sz w:val="28"/>
          <w:szCs w:val="28"/>
        </w:rPr>
      </w:pPr>
    </w:p>
    <w:p w:rsidR="005D03BE" w:rsidRDefault="005D03BE">
      <w:pPr>
        <w:rPr>
          <w:rFonts w:cs="Times New Roman"/>
          <w:sz w:val="28"/>
          <w:szCs w:val="28"/>
        </w:rPr>
      </w:pPr>
      <w:r>
        <w:rPr>
          <w:rFonts w:cs="Times New Roman"/>
          <w:sz w:val="28"/>
          <w:szCs w:val="28"/>
        </w:rPr>
        <w:t>Bill Snyder – The four year deal is nice, but we might consider this year…until we see how well this is going.  Doug, I don’t see a report from Bill Katchen what we have in the bank right now.</w:t>
      </w:r>
    </w:p>
    <w:p w:rsidR="005D03BE" w:rsidRDefault="005D03BE">
      <w:pPr>
        <w:rPr>
          <w:rFonts w:cs="Times New Roman"/>
          <w:sz w:val="28"/>
          <w:szCs w:val="28"/>
        </w:rPr>
      </w:pPr>
    </w:p>
    <w:p w:rsidR="005D03BE" w:rsidRDefault="005D03BE">
      <w:pPr>
        <w:rPr>
          <w:rFonts w:cs="Times New Roman"/>
          <w:sz w:val="28"/>
          <w:szCs w:val="28"/>
        </w:rPr>
      </w:pPr>
      <w:r>
        <w:rPr>
          <w:rFonts w:cs="Times New Roman"/>
          <w:sz w:val="28"/>
          <w:szCs w:val="28"/>
        </w:rPr>
        <w:t>Doug Dzema – I do not have all of that right now. We have $73,000 in the bank right now that is the checking account.  I do not have the investments.</w:t>
      </w:r>
    </w:p>
    <w:p w:rsidR="005D03BE" w:rsidRDefault="005D03BE">
      <w:pPr>
        <w:rPr>
          <w:rFonts w:cs="Times New Roman"/>
          <w:sz w:val="28"/>
          <w:szCs w:val="28"/>
        </w:rPr>
      </w:pPr>
    </w:p>
    <w:p w:rsidR="005D03BE" w:rsidRDefault="005D03BE">
      <w:pPr>
        <w:rPr>
          <w:rFonts w:cs="Times New Roman"/>
          <w:sz w:val="28"/>
          <w:szCs w:val="28"/>
        </w:rPr>
      </w:pPr>
      <w:r>
        <w:rPr>
          <w:rFonts w:cs="Times New Roman"/>
          <w:sz w:val="28"/>
          <w:szCs w:val="28"/>
        </w:rPr>
        <w:t>Madeline Cook – I have the account reconciliations, here Bill you look at it to see what you see.</w:t>
      </w:r>
    </w:p>
    <w:p w:rsidR="005D03BE" w:rsidRDefault="005D03BE">
      <w:pPr>
        <w:rPr>
          <w:rFonts w:cs="Times New Roman"/>
          <w:sz w:val="28"/>
          <w:szCs w:val="28"/>
        </w:rPr>
      </w:pPr>
    </w:p>
    <w:p w:rsidR="00FC2C6F" w:rsidRDefault="00FC2C6F">
      <w:pPr>
        <w:rPr>
          <w:rFonts w:cs="Times New Roman"/>
          <w:sz w:val="28"/>
          <w:szCs w:val="28"/>
        </w:rPr>
      </w:pPr>
    </w:p>
    <w:p w:rsidR="00FC2C6F" w:rsidRDefault="00FC2C6F">
      <w:pPr>
        <w:rPr>
          <w:rFonts w:cs="Times New Roman"/>
          <w:sz w:val="28"/>
          <w:szCs w:val="28"/>
        </w:rPr>
      </w:pPr>
      <w:r>
        <w:rPr>
          <w:rFonts w:cs="Times New Roman"/>
          <w:sz w:val="28"/>
          <w:szCs w:val="28"/>
        </w:rPr>
        <w:lastRenderedPageBreak/>
        <w:t>Sherry Simms – How many scholarships are we giving – 7?</w:t>
      </w:r>
    </w:p>
    <w:p w:rsidR="00FC2C6F" w:rsidRDefault="00FC2C6F">
      <w:pPr>
        <w:rPr>
          <w:rFonts w:cs="Times New Roman"/>
          <w:sz w:val="28"/>
          <w:szCs w:val="28"/>
        </w:rPr>
      </w:pPr>
    </w:p>
    <w:p w:rsidR="00FC2C6F" w:rsidRDefault="00FC2C6F">
      <w:pPr>
        <w:rPr>
          <w:rFonts w:cs="Times New Roman"/>
          <w:sz w:val="28"/>
          <w:szCs w:val="28"/>
        </w:rPr>
      </w:pPr>
      <w:r>
        <w:rPr>
          <w:rFonts w:cs="Times New Roman"/>
          <w:sz w:val="28"/>
          <w:szCs w:val="28"/>
        </w:rPr>
        <w:t>Joe Billy, Jr. - No, we are giving three - four year scholarships and one single time grant.  Because we extend the program to include heads of households and we got one application</w:t>
      </w:r>
      <w:r w:rsidR="00E87C1A">
        <w:rPr>
          <w:rFonts w:cs="Times New Roman"/>
          <w:sz w:val="28"/>
          <w:szCs w:val="28"/>
        </w:rPr>
        <w:t xml:space="preserve"> from a head of household</w:t>
      </w:r>
      <w:r>
        <w:rPr>
          <w:rFonts w:cs="Times New Roman"/>
          <w:sz w:val="28"/>
          <w:szCs w:val="28"/>
        </w:rPr>
        <w:t xml:space="preserve">.  That is not a four year commitment. </w:t>
      </w:r>
    </w:p>
    <w:p w:rsidR="00FC2C6F" w:rsidRDefault="00FC2C6F">
      <w:pPr>
        <w:rPr>
          <w:rFonts w:cs="Times New Roman"/>
          <w:sz w:val="28"/>
          <w:szCs w:val="28"/>
        </w:rPr>
      </w:pPr>
    </w:p>
    <w:p w:rsidR="00FC2C6F" w:rsidRDefault="00FC2C6F">
      <w:pPr>
        <w:rPr>
          <w:rFonts w:cs="Times New Roman"/>
          <w:sz w:val="28"/>
          <w:szCs w:val="28"/>
        </w:rPr>
      </w:pPr>
      <w:r>
        <w:rPr>
          <w:rFonts w:cs="Times New Roman"/>
          <w:sz w:val="28"/>
          <w:szCs w:val="28"/>
        </w:rPr>
        <w:t>Sherry Simms – Why not $1,000?</w:t>
      </w:r>
    </w:p>
    <w:p w:rsidR="00FC2C6F" w:rsidRDefault="00FC2C6F">
      <w:pPr>
        <w:rPr>
          <w:rFonts w:cs="Times New Roman"/>
          <w:sz w:val="28"/>
          <w:szCs w:val="28"/>
        </w:rPr>
      </w:pPr>
    </w:p>
    <w:p w:rsidR="00FC2C6F" w:rsidRDefault="00FC2C6F">
      <w:pPr>
        <w:rPr>
          <w:rFonts w:cs="Times New Roman"/>
          <w:sz w:val="28"/>
          <w:szCs w:val="28"/>
        </w:rPr>
      </w:pPr>
      <w:r>
        <w:rPr>
          <w:rFonts w:cs="Times New Roman"/>
          <w:sz w:val="28"/>
          <w:szCs w:val="28"/>
        </w:rPr>
        <w:t>Janice DeJohn - I was thinking the same thing.</w:t>
      </w:r>
    </w:p>
    <w:p w:rsidR="00FC2C6F" w:rsidRDefault="00FC2C6F">
      <w:pPr>
        <w:rPr>
          <w:rFonts w:cs="Times New Roman"/>
          <w:sz w:val="28"/>
          <w:szCs w:val="28"/>
        </w:rPr>
      </w:pPr>
    </w:p>
    <w:p w:rsidR="00FC2C6F" w:rsidRDefault="00FC2C6F">
      <w:pPr>
        <w:rPr>
          <w:rFonts w:cs="Times New Roman"/>
          <w:sz w:val="28"/>
          <w:szCs w:val="28"/>
        </w:rPr>
      </w:pPr>
      <w:r>
        <w:rPr>
          <w:rFonts w:cs="Times New Roman"/>
          <w:sz w:val="28"/>
          <w:szCs w:val="28"/>
        </w:rPr>
        <w:t xml:space="preserve">Sherry Simms </w:t>
      </w:r>
      <w:r w:rsidR="00E87C1A">
        <w:rPr>
          <w:rFonts w:cs="Times New Roman"/>
          <w:sz w:val="28"/>
          <w:szCs w:val="28"/>
        </w:rPr>
        <w:t>–</w:t>
      </w:r>
      <w:r>
        <w:rPr>
          <w:rFonts w:cs="Times New Roman"/>
          <w:sz w:val="28"/>
          <w:szCs w:val="28"/>
        </w:rPr>
        <w:t xml:space="preserve"> </w:t>
      </w:r>
      <w:r w:rsidR="00E87C1A">
        <w:rPr>
          <w:rFonts w:cs="Times New Roman"/>
          <w:sz w:val="28"/>
          <w:szCs w:val="28"/>
        </w:rPr>
        <w:t>The other three give them $2,000 total and $1,000 for the head of household.</w:t>
      </w:r>
    </w:p>
    <w:p w:rsidR="00FC2C6F" w:rsidRDefault="00FC2C6F">
      <w:pPr>
        <w:rPr>
          <w:rFonts w:cs="Times New Roman"/>
          <w:sz w:val="28"/>
          <w:szCs w:val="28"/>
        </w:rPr>
      </w:pPr>
    </w:p>
    <w:p w:rsidR="00E87C1A" w:rsidRDefault="00E87C1A" w:rsidP="00E87C1A">
      <w:pPr>
        <w:rPr>
          <w:rFonts w:cs="Times New Roman"/>
          <w:sz w:val="28"/>
          <w:szCs w:val="28"/>
        </w:rPr>
      </w:pPr>
      <w:r>
        <w:rPr>
          <w:rFonts w:cs="Times New Roman"/>
          <w:sz w:val="28"/>
          <w:szCs w:val="28"/>
        </w:rPr>
        <w:t>Bill Snyder – At 12.31.15 we had about $250,000 in the bank.</w:t>
      </w:r>
    </w:p>
    <w:p w:rsidR="00E87C1A" w:rsidRDefault="00E87C1A">
      <w:pPr>
        <w:rPr>
          <w:rFonts w:cs="Times New Roman"/>
          <w:sz w:val="28"/>
          <w:szCs w:val="28"/>
        </w:rPr>
      </w:pPr>
    </w:p>
    <w:p w:rsidR="00FC2C6F" w:rsidRDefault="00FC2C6F">
      <w:pPr>
        <w:rPr>
          <w:rFonts w:cs="Times New Roman"/>
          <w:sz w:val="28"/>
          <w:szCs w:val="28"/>
        </w:rPr>
      </w:pPr>
      <w:r>
        <w:rPr>
          <w:rFonts w:cs="Times New Roman"/>
          <w:sz w:val="28"/>
          <w:szCs w:val="28"/>
        </w:rPr>
        <w:t>Sherry Simms – So $1,000 one shot deal across the board.</w:t>
      </w:r>
    </w:p>
    <w:p w:rsidR="00E87C1A" w:rsidRDefault="00E87C1A">
      <w:pPr>
        <w:rPr>
          <w:rFonts w:cs="Times New Roman"/>
          <w:sz w:val="28"/>
          <w:szCs w:val="28"/>
        </w:rPr>
      </w:pPr>
    </w:p>
    <w:p w:rsidR="00FC2C6F" w:rsidRDefault="00E87C1A">
      <w:pPr>
        <w:rPr>
          <w:rFonts w:cs="Times New Roman"/>
          <w:sz w:val="28"/>
          <w:szCs w:val="28"/>
        </w:rPr>
      </w:pPr>
      <w:r>
        <w:rPr>
          <w:rFonts w:cs="Times New Roman"/>
          <w:sz w:val="28"/>
          <w:szCs w:val="28"/>
        </w:rPr>
        <w:t xml:space="preserve">Janice DeJohn - </w:t>
      </w:r>
      <w:r w:rsidR="00FC2C6F">
        <w:rPr>
          <w:rFonts w:cs="Times New Roman"/>
          <w:sz w:val="28"/>
          <w:szCs w:val="28"/>
        </w:rPr>
        <w:t>I think</w:t>
      </w:r>
      <w:r>
        <w:rPr>
          <w:rFonts w:cs="Times New Roman"/>
          <w:sz w:val="28"/>
          <w:szCs w:val="28"/>
        </w:rPr>
        <w:t xml:space="preserve"> it might be wise, because we already have a commitment down the road, these other $2,000 people. </w:t>
      </w:r>
    </w:p>
    <w:p w:rsidR="005D03BE" w:rsidRDefault="005D03BE">
      <w:pPr>
        <w:rPr>
          <w:rFonts w:cs="Times New Roman"/>
          <w:sz w:val="28"/>
          <w:szCs w:val="28"/>
        </w:rPr>
      </w:pPr>
    </w:p>
    <w:p w:rsidR="005D03BE" w:rsidRDefault="005D03BE">
      <w:pPr>
        <w:rPr>
          <w:rFonts w:cs="Times New Roman"/>
          <w:sz w:val="28"/>
          <w:szCs w:val="28"/>
        </w:rPr>
      </w:pPr>
      <w:r>
        <w:rPr>
          <w:rFonts w:cs="Times New Roman"/>
          <w:sz w:val="28"/>
          <w:szCs w:val="28"/>
        </w:rPr>
        <w:t xml:space="preserve">Bill Snyder </w:t>
      </w:r>
      <w:r w:rsidR="00CD3655">
        <w:rPr>
          <w:rFonts w:cs="Times New Roman"/>
          <w:sz w:val="28"/>
          <w:szCs w:val="28"/>
        </w:rPr>
        <w:t>–</w:t>
      </w:r>
      <w:r>
        <w:rPr>
          <w:rFonts w:cs="Times New Roman"/>
          <w:sz w:val="28"/>
          <w:szCs w:val="28"/>
        </w:rPr>
        <w:t xml:space="preserve"> </w:t>
      </w:r>
      <w:r w:rsidR="00CD3655">
        <w:rPr>
          <w:rFonts w:cs="Times New Roman"/>
          <w:sz w:val="28"/>
          <w:szCs w:val="28"/>
        </w:rPr>
        <w:t>Plus as you know, this is a great thing, however for whatever reason it does not appear</w:t>
      </w:r>
      <w:r w:rsidR="00E87C1A">
        <w:rPr>
          <w:rFonts w:cs="Times New Roman"/>
          <w:sz w:val="28"/>
          <w:szCs w:val="28"/>
        </w:rPr>
        <w:t xml:space="preserve"> for whatever reason  - </w:t>
      </w:r>
      <w:r w:rsidR="00CD3655">
        <w:rPr>
          <w:rFonts w:cs="Times New Roman"/>
          <w:sz w:val="28"/>
          <w:szCs w:val="28"/>
        </w:rPr>
        <w:t xml:space="preserve"> at the conference I </w:t>
      </w:r>
      <w:r w:rsidR="00FC2C6F">
        <w:rPr>
          <w:rFonts w:cs="Times New Roman"/>
          <w:sz w:val="28"/>
          <w:szCs w:val="28"/>
        </w:rPr>
        <w:t>personally</w:t>
      </w:r>
      <w:r w:rsidR="00CD3655">
        <w:rPr>
          <w:rFonts w:cs="Times New Roman"/>
          <w:sz w:val="28"/>
          <w:szCs w:val="28"/>
        </w:rPr>
        <w:t xml:space="preserve"> sought out people and gave them brochures on the internship and the scholarships</w:t>
      </w:r>
      <w:r w:rsidR="00E87C1A">
        <w:rPr>
          <w:rFonts w:cs="Times New Roman"/>
          <w:sz w:val="28"/>
          <w:szCs w:val="28"/>
        </w:rPr>
        <w:t xml:space="preserve">.  Whatever the reason is, people are not applying, </w:t>
      </w:r>
      <w:r w:rsidR="00CD3655">
        <w:rPr>
          <w:rFonts w:cs="Times New Roman"/>
          <w:sz w:val="28"/>
          <w:szCs w:val="28"/>
        </w:rPr>
        <w:t xml:space="preserve">it is the same agencies </w:t>
      </w:r>
      <w:r w:rsidR="00E87C1A">
        <w:rPr>
          <w:rFonts w:cs="Times New Roman"/>
          <w:sz w:val="28"/>
          <w:szCs w:val="28"/>
        </w:rPr>
        <w:t xml:space="preserve">applying for it and getting it every year.   </w:t>
      </w:r>
    </w:p>
    <w:p w:rsidR="00CD3655" w:rsidRDefault="00CD3655">
      <w:pPr>
        <w:rPr>
          <w:rFonts w:cs="Times New Roman"/>
          <w:sz w:val="28"/>
          <w:szCs w:val="28"/>
        </w:rPr>
      </w:pPr>
    </w:p>
    <w:p w:rsidR="00CD3655" w:rsidRDefault="00CD3655">
      <w:pPr>
        <w:rPr>
          <w:rFonts w:cs="Times New Roman"/>
          <w:sz w:val="28"/>
          <w:szCs w:val="28"/>
        </w:rPr>
      </w:pPr>
      <w:r>
        <w:rPr>
          <w:rFonts w:cs="Times New Roman"/>
          <w:sz w:val="28"/>
          <w:szCs w:val="28"/>
        </w:rPr>
        <w:t xml:space="preserve">Janice DeJohn – We are committed </w:t>
      </w:r>
      <w:r w:rsidR="00E87C1A">
        <w:rPr>
          <w:rFonts w:cs="Times New Roman"/>
          <w:sz w:val="28"/>
          <w:szCs w:val="28"/>
        </w:rPr>
        <w:t xml:space="preserve">right now to the students that we already gave </w:t>
      </w:r>
      <w:r w:rsidR="00DB3A4E">
        <w:rPr>
          <w:rFonts w:cs="Times New Roman"/>
          <w:sz w:val="28"/>
          <w:szCs w:val="28"/>
        </w:rPr>
        <w:t xml:space="preserve">- </w:t>
      </w:r>
      <w:r w:rsidR="00E87C1A">
        <w:rPr>
          <w:rFonts w:cs="Times New Roman"/>
          <w:sz w:val="28"/>
          <w:szCs w:val="28"/>
        </w:rPr>
        <w:t xml:space="preserve">32 more grants in the future years – just so you have some perspective. </w:t>
      </w:r>
    </w:p>
    <w:p w:rsidR="00D35ED4" w:rsidRDefault="00D35ED4">
      <w:pPr>
        <w:rPr>
          <w:rFonts w:cs="Times New Roman"/>
          <w:sz w:val="28"/>
          <w:szCs w:val="28"/>
        </w:rPr>
      </w:pPr>
    </w:p>
    <w:p w:rsidR="00D35ED4" w:rsidRDefault="00D35ED4">
      <w:pPr>
        <w:rPr>
          <w:rFonts w:cs="Times New Roman"/>
          <w:sz w:val="28"/>
          <w:szCs w:val="28"/>
        </w:rPr>
      </w:pPr>
      <w:r>
        <w:rPr>
          <w:rFonts w:cs="Times New Roman"/>
          <w:sz w:val="28"/>
          <w:szCs w:val="28"/>
        </w:rPr>
        <w:t>Bill Snyder - By reducing the scholarship in half to $1,000 per year, over time you will reduce your yearly outlay to $12,000 and not $24,000.</w:t>
      </w:r>
    </w:p>
    <w:p w:rsidR="00CD3655" w:rsidRDefault="00CD3655">
      <w:pPr>
        <w:rPr>
          <w:rFonts w:cs="Times New Roman"/>
          <w:sz w:val="28"/>
          <w:szCs w:val="28"/>
        </w:rPr>
      </w:pPr>
    </w:p>
    <w:p w:rsidR="00CD3655" w:rsidRDefault="00CD3655">
      <w:pPr>
        <w:rPr>
          <w:rFonts w:cs="Times New Roman"/>
          <w:sz w:val="28"/>
          <w:szCs w:val="28"/>
        </w:rPr>
      </w:pPr>
      <w:r>
        <w:rPr>
          <w:rFonts w:cs="Times New Roman"/>
          <w:sz w:val="28"/>
          <w:szCs w:val="28"/>
        </w:rPr>
        <w:t>Janice DeJohn – Do we still want to do it for four years</w:t>
      </w:r>
      <w:r w:rsidR="00DB3A4E">
        <w:rPr>
          <w:rFonts w:cs="Times New Roman"/>
          <w:sz w:val="28"/>
          <w:szCs w:val="28"/>
        </w:rPr>
        <w:t xml:space="preserve"> or do we want to do it for one?</w:t>
      </w:r>
    </w:p>
    <w:p w:rsidR="00CD3655" w:rsidRDefault="00CD3655">
      <w:pPr>
        <w:rPr>
          <w:rFonts w:cs="Times New Roman"/>
          <w:sz w:val="28"/>
          <w:szCs w:val="28"/>
        </w:rPr>
      </w:pPr>
    </w:p>
    <w:p w:rsidR="00CD3655" w:rsidRDefault="00CD3655">
      <w:pPr>
        <w:rPr>
          <w:rFonts w:cs="Times New Roman"/>
          <w:sz w:val="28"/>
          <w:szCs w:val="28"/>
        </w:rPr>
      </w:pPr>
      <w:r>
        <w:rPr>
          <w:rFonts w:cs="Times New Roman"/>
          <w:sz w:val="28"/>
          <w:szCs w:val="28"/>
        </w:rPr>
        <w:t xml:space="preserve">Madeline Cook – </w:t>
      </w:r>
      <w:r w:rsidR="00DB3A4E">
        <w:rPr>
          <w:rFonts w:cs="Times New Roman"/>
          <w:sz w:val="28"/>
          <w:szCs w:val="28"/>
        </w:rPr>
        <w:t xml:space="preserve">We are not always going to be in the position we are in right now.  </w:t>
      </w:r>
      <w:r>
        <w:rPr>
          <w:rFonts w:cs="Times New Roman"/>
          <w:sz w:val="28"/>
          <w:szCs w:val="28"/>
        </w:rPr>
        <w:t xml:space="preserve">How </w:t>
      </w:r>
      <w:r w:rsidR="006B1B09">
        <w:rPr>
          <w:rFonts w:cs="Times New Roman"/>
          <w:sz w:val="28"/>
          <w:szCs w:val="28"/>
        </w:rPr>
        <w:t>are our membership dues</w:t>
      </w:r>
      <w:r w:rsidR="00D35ED4">
        <w:rPr>
          <w:rFonts w:cs="Times New Roman"/>
          <w:sz w:val="28"/>
          <w:szCs w:val="28"/>
        </w:rPr>
        <w:t xml:space="preserve"> – are they </w:t>
      </w:r>
      <w:r>
        <w:rPr>
          <w:rFonts w:cs="Times New Roman"/>
          <w:sz w:val="28"/>
          <w:szCs w:val="28"/>
        </w:rPr>
        <w:t>up to date?</w:t>
      </w:r>
    </w:p>
    <w:p w:rsidR="00DB3A4E" w:rsidRDefault="00DB3A4E">
      <w:pPr>
        <w:rPr>
          <w:rFonts w:cs="Times New Roman"/>
          <w:sz w:val="28"/>
          <w:szCs w:val="28"/>
        </w:rPr>
      </w:pPr>
    </w:p>
    <w:p w:rsidR="00DB3A4E" w:rsidRDefault="00DB3A4E">
      <w:pPr>
        <w:rPr>
          <w:rFonts w:cs="Times New Roman"/>
          <w:sz w:val="28"/>
          <w:szCs w:val="28"/>
        </w:rPr>
      </w:pPr>
      <w:r>
        <w:rPr>
          <w:rFonts w:cs="Times New Roman"/>
          <w:sz w:val="28"/>
          <w:szCs w:val="28"/>
        </w:rPr>
        <w:t xml:space="preserve">Bill Snyder </w:t>
      </w:r>
      <w:r w:rsidR="00D35ED4">
        <w:rPr>
          <w:rFonts w:cs="Times New Roman"/>
          <w:sz w:val="28"/>
          <w:szCs w:val="28"/>
        </w:rPr>
        <w:t>–</w:t>
      </w:r>
      <w:r>
        <w:rPr>
          <w:rFonts w:cs="Times New Roman"/>
          <w:sz w:val="28"/>
          <w:szCs w:val="28"/>
        </w:rPr>
        <w:t xml:space="preserve"> </w:t>
      </w:r>
      <w:r w:rsidR="00D35ED4">
        <w:rPr>
          <w:rFonts w:cs="Times New Roman"/>
          <w:sz w:val="28"/>
          <w:szCs w:val="28"/>
        </w:rPr>
        <w:t xml:space="preserve">Bill Katchen is handling that.  I do not think people are paying their dues. </w:t>
      </w:r>
    </w:p>
    <w:p w:rsidR="00D35ED4" w:rsidRDefault="00CD3655">
      <w:pPr>
        <w:rPr>
          <w:rFonts w:cs="Times New Roman"/>
          <w:sz w:val="28"/>
          <w:szCs w:val="28"/>
        </w:rPr>
      </w:pPr>
      <w:r>
        <w:rPr>
          <w:rFonts w:cs="Times New Roman"/>
          <w:sz w:val="28"/>
          <w:szCs w:val="28"/>
        </w:rPr>
        <w:lastRenderedPageBreak/>
        <w:t xml:space="preserve">Bill Snyder – </w:t>
      </w:r>
      <w:r w:rsidR="00BA0BC9">
        <w:rPr>
          <w:rFonts w:cs="Times New Roman"/>
          <w:sz w:val="28"/>
          <w:szCs w:val="28"/>
        </w:rPr>
        <w:t xml:space="preserve">We need to be more judicious in the future about how we price conferences and other training in terms of reducing rates for the number of attendees or other financial incentives.  What it ultimately does is not leave the organization with enough funds. </w:t>
      </w:r>
    </w:p>
    <w:p w:rsidR="00D35ED4" w:rsidRDefault="00D35ED4">
      <w:pPr>
        <w:rPr>
          <w:rFonts w:cs="Times New Roman"/>
          <w:sz w:val="28"/>
          <w:szCs w:val="28"/>
        </w:rPr>
      </w:pPr>
    </w:p>
    <w:p w:rsidR="00BA0BC9" w:rsidRDefault="00BA0BC9">
      <w:pPr>
        <w:rPr>
          <w:rFonts w:cs="Times New Roman"/>
          <w:sz w:val="28"/>
          <w:szCs w:val="28"/>
        </w:rPr>
      </w:pPr>
      <w:r>
        <w:rPr>
          <w:rFonts w:cs="Times New Roman"/>
          <w:sz w:val="28"/>
          <w:szCs w:val="28"/>
        </w:rPr>
        <w:t>There was continued conversation about the recent MARC NAHRO Conference and the contract between NJNAHRO and MARC (60-40 split) and the poor registration from out of state members, including members of the MARC board.  In addition, MARC had an award ceremony on the final day of the conference at a breakfast.  None of the award winners were registered for the conference.</w:t>
      </w:r>
    </w:p>
    <w:p w:rsidR="00CD3655" w:rsidRDefault="00CD3655">
      <w:pPr>
        <w:rPr>
          <w:rFonts w:cs="Times New Roman"/>
          <w:sz w:val="28"/>
          <w:szCs w:val="28"/>
        </w:rPr>
      </w:pPr>
    </w:p>
    <w:p w:rsidR="00CD3655" w:rsidRDefault="00CD3655">
      <w:pPr>
        <w:rPr>
          <w:rFonts w:cs="Times New Roman"/>
          <w:sz w:val="28"/>
          <w:szCs w:val="28"/>
        </w:rPr>
      </w:pPr>
      <w:r>
        <w:rPr>
          <w:rFonts w:cs="Times New Roman"/>
          <w:sz w:val="28"/>
          <w:szCs w:val="28"/>
        </w:rPr>
        <w:t>Madeline Cook</w:t>
      </w:r>
      <w:r w:rsidR="001E00B9">
        <w:rPr>
          <w:rFonts w:cs="Times New Roman"/>
          <w:sz w:val="28"/>
          <w:szCs w:val="28"/>
        </w:rPr>
        <w:t xml:space="preserve"> move</w:t>
      </w:r>
      <w:r w:rsidR="00FE2DE6">
        <w:rPr>
          <w:rFonts w:cs="Times New Roman"/>
          <w:sz w:val="28"/>
          <w:szCs w:val="28"/>
        </w:rPr>
        <w:t>d</w:t>
      </w:r>
      <w:r w:rsidR="001E00B9">
        <w:rPr>
          <w:rFonts w:cs="Times New Roman"/>
          <w:sz w:val="28"/>
          <w:szCs w:val="28"/>
        </w:rPr>
        <w:t xml:space="preserve"> </w:t>
      </w:r>
      <w:r w:rsidR="00FE2DE6">
        <w:rPr>
          <w:rFonts w:cs="Times New Roman"/>
          <w:sz w:val="28"/>
          <w:szCs w:val="28"/>
        </w:rPr>
        <w:t xml:space="preserve">that </w:t>
      </w:r>
      <w:r>
        <w:rPr>
          <w:rFonts w:cs="Times New Roman"/>
          <w:sz w:val="28"/>
          <w:szCs w:val="28"/>
        </w:rPr>
        <w:t xml:space="preserve">three four year $1,000 scholarship and </w:t>
      </w:r>
      <w:r w:rsidR="001E00B9">
        <w:rPr>
          <w:rFonts w:cs="Times New Roman"/>
          <w:sz w:val="28"/>
          <w:szCs w:val="28"/>
        </w:rPr>
        <w:t xml:space="preserve">one one-time </w:t>
      </w:r>
      <w:r>
        <w:rPr>
          <w:rFonts w:cs="Times New Roman"/>
          <w:sz w:val="28"/>
          <w:szCs w:val="28"/>
        </w:rPr>
        <w:t>$</w:t>
      </w:r>
      <w:r w:rsidR="001E00B9">
        <w:rPr>
          <w:rFonts w:cs="Times New Roman"/>
          <w:sz w:val="28"/>
          <w:szCs w:val="28"/>
        </w:rPr>
        <w:t xml:space="preserve">1,000 grant </w:t>
      </w:r>
      <w:r w:rsidR="00FE2DE6">
        <w:rPr>
          <w:rFonts w:cs="Times New Roman"/>
          <w:sz w:val="28"/>
          <w:szCs w:val="28"/>
        </w:rPr>
        <w:t xml:space="preserve">be awarded this year - </w:t>
      </w:r>
      <w:r w:rsidR="001E00B9">
        <w:rPr>
          <w:rFonts w:cs="Times New Roman"/>
          <w:sz w:val="28"/>
          <w:szCs w:val="28"/>
        </w:rPr>
        <w:t>Joseph Billy, Jr. seconded.</w:t>
      </w:r>
      <w:r w:rsidR="00FE2DE6">
        <w:rPr>
          <w:rFonts w:cs="Times New Roman"/>
          <w:sz w:val="28"/>
          <w:szCs w:val="28"/>
        </w:rPr>
        <w:t xml:space="preserve"> </w:t>
      </w:r>
    </w:p>
    <w:p w:rsidR="00FE2DE6" w:rsidRDefault="00FE2DE6">
      <w:pPr>
        <w:rPr>
          <w:rFonts w:cs="Times New Roman"/>
          <w:sz w:val="28"/>
          <w:szCs w:val="28"/>
        </w:rPr>
      </w:pPr>
    </w:p>
    <w:p w:rsidR="00FE2DE6" w:rsidRDefault="00FE2DE6">
      <w:pPr>
        <w:rPr>
          <w:rFonts w:cs="Times New Roman"/>
          <w:sz w:val="28"/>
          <w:szCs w:val="28"/>
        </w:rPr>
      </w:pPr>
      <w:r>
        <w:rPr>
          <w:rFonts w:cs="Times New Roman"/>
          <w:sz w:val="28"/>
          <w:szCs w:val="28"/>
        </w:rPr>
        <w:t xml:space="preserve">The voice vote was unanimous. </w:t>
      </w:r>
    </w:p>
    <w:p w:rsidR="00FE2DE6" w:rsidRDefault="00FE2DE6">
      <w:pPr>
        <w:rPr>
          <w:rFonts w:cs="Times New Roman"/>
          <w:sz w:val="28"/>
          <w:szCs w:val="28"/>
        </w:rPr>
      </w:pPr>
    </w:p>
    <w:p w:rsidR="00FE2DE6" w:rsidRDefault="00FE2DE6">
      <w:pPr>
        <w:rPr>
          <w:rFonts w:cs="Times New Roman"/>
          <w:sz w:val="28"/>
          <w:szCs w:val="28"/>
        </w:rPr>
      </w:pPr>
      <w:r>
        <w:rPr>
          <w:rFonts w:cs="Times New Roman"/>
          <w:sz w:val="28"/>
          <w:szCs w:val="28"/>
        </w:rPr>
        <w:t xml:space="preserve">Included in that vote was the Secaucus Housing Authority being awarded the funds for the </w:t>
      </w:r>
      <w:r w:rsidR="006B1B09">
        <w:rPr>
          <w:rFonts w:cs="Times New Roman"/>
          <w:sz w:val="28"/>
          <w:szCs w:val="28"/>
        </w:rPr>
        <w:t>internship</w:t>
      </w:r>
      <w:r>
        <w:rPr>
          <w:rFonts w:cs="Times New Roman"/>
          <w:sz w:val="28"/>
          <w:szCs w:val="28"/>
        </w:rPr>
        <w:t>.</w:t>
      </w:r>
    </w:p>
    <w:p w:rsidR="00BF3825" w:rsidRDefault="00BF3825">
      <w:pPr>
        <w:rPr>
          <w:rFonts w:cs="Times New Roman"/>
          <w:sz w:val="28"/>
          <w:szCs w:val="28"/>
        </w:rPr>
      </w:pPr>
    </w:p>
    <w:p w:rsidR="00FE2DE6" w:rsidRDefault="00FE2DE6">
      <w:pPr>
        <w:rPr>
          <w:rFonts w:cs="Times New Roman"/>
          <w:sz w:val="28"/>
          <w:szCs w:val="28"/>
        </w:rPr>
      </w:pPr>
      <w:r>
        <w:rPr>
          <w:rFonts w:cs="Times New Roman"/>
          <w:sz w:val="28"/>
          <w:szCs w:val="28"/>
        </w:rPr>
        <w:t xml:space="preserve">Janie DeJohn then read a text from the mother of one of the students that spoke at the conference. </w:t>
      </w:r>
    </w:p>
    <w:p w:rsidR="00FE2DE6" w:rsidRDefault="00FE2DE6">
      <w:pPr>
        <w:rPr>
          <w:rFonts w:cs="Times New Roman"/>
          <w:sz w:val="28"/>
          <w:szCs w:val="28"/>
        </w:rPr>
      </w:pPr>
    </w:p>
    <w:p w:rsidR="00FE2DE6" w:rsidRDefault="00FE2DE6" w:rsidP="00953634">
      <w:pPr>
        <w:jc w:val="both"/>
        <w:rPr>
          <w:rFonts w:cs="Times New Roman"/>
          <w:sz w:val="28"/>
          <w:szCs w:val="28"/>
        </w:rPr>
      </w:pPr>
      <w:r>
        <w:rPr>
          <w:rFonts w:cs="Times New Roman"/>
          <w:i/>
          <w:sz w:val="28"/>
          <w:szCs w:val="28"/>
        </w:rPr>
        <w:t>I know you are busy tonight, but I wanted to say a personal thanks from me for everything.  Aleah</w:t>
      </w:r>
      <w:r w:rsidR="007856F8">
        <w:rPr>
          <w:rFonts w:cs="Times New Roman"/>
          <w:i/>
          <w:sz w:val="28"/>
          <w:szCs w:val="28"/>
        </w:rPr>
        <w:t xml:space="preserve"> </w:t>
      </w:r>
      <w:r w:rsidR="007856F8" w:rsidRPr="007856F8">
        <w:rPr>
          <w:rFonts w:cs="Times New Roman"/>
          <w:sz w:val="28"/>
          <w:szCs w:val="28"/>
        </w:rPr>
        <w:t>(Aleah Mobley, Madison HA)</w:t>
      </w:r>
      <w:r>
        <w:rPr>
          <w:rFonts w:cs="Times New Roman"/>
          <w:i/>
          <w:sz w:val="28"/>
          <w:szCs w:val="28"/>
        </w:rPr>
        <w:t xml:space="preserve"> felt so honored when she was awarded this scholarship and again to speak today.  She has always been ambitious, but always carried some self-esteem issues due to the fact that she has </w:t>
      </w:r>
      <w:r w:rsidRPr="00FE2DE6">
        <w:rPr>
          <w:i/>
          <w:color w:val="111111"/>
          <w:sz w:val="28"/>
          <w:szCs w:val="28"/>
          <w:lang w:val="en"/>
        </w:rPr>
        <w:t>Neurofibromatosis</w:t>
      </w:r>
      <w:r w:rsidR="00953634">
        <w:rPr>
          <w:i/>
          <w:color w:val="111111"/>
          <w:sz w:val="28"/>
          <w:szCs w:val="28"/>
          <w:lang w:val="en"/>
        </w:rPr>
        <w:t>.  It is a rare disorder that causes tumors to grown on nerves, skin, spinal cord and the brain at times.  So school does not come easy and she is often shy.  I just wanted to personally thank you for your contribution to the growth of her self-assurance.</w:t>
      </w:r>
    </w:p>
    <w:p w:rsidR="00FE2DE6" w:rsidRDefault="00FE2DE6">
      <w:pPr>
        <w:rPr>
          <w:rFonts w:cs="Times New Roman"/>
          <w:sz w:val="28"/>
          <w:szCs w:val="28"/>
        </w:rPr>
      </w:pPr>
    </w:p>
    <w:p w:rsidR="004604EB" w:rsidRDefault="004604EB">
      <w:pPr>
        <w:rPr>
          <w:rFonts w:cs="Times New Roman"/>
          <w:sz w:val="28"/>
          <w:szCs w:val="28"/>
        </w:rPr>
      </w:pPr>
      <w:r>
        <w:rPr>
          <w:rFonts w:cs="Times New Roman"/>
          <w:sz w:val="28"/>
          <w:szCs w:val="28"/>
        </w:rPr>
        <w:t>All families where thrilled that their children were invited to speak at the conference.</w:t>
      </w:r>
      <w:r w:rsidR="00357048">
        <w:rPr>
          <w:rFonts w:cs="Times New Roman"/>
          <w:sz w:val="28"/>
          <w:szCs w:val="28"/>
        </w:rPr>
        <w:t xml:space="preserve">  I am going to ask two kids every year. </w:t>
      </w:r>
    </w:p>
    <w:p w:rsidR="004604EB" w:rsidRDefault="004604EB">
      <w:pPr>
        <w:rPr>
          <w:rFonts w:cs="Times New Roman"/>
          <w:sz w:val="28"/>
          <w:szCs w:val="28"/>
        </w:rPr>
      </w:pPr>
    </w:p>
    <w:p w:rsidR="00357048" w:rsidRPr="00357048" w:rsidRDefault="00357048">
      <w:pPr>
        <w:rPr>
          <w:rFonts w:cs="Times New Roman"/>
          <w:b/>
          <w:sz w:val="28"/>
          <w:szCs w:val="28"/>
        </w:rPr>
      </w:pPr>
      <w:r w:rsidRPr="00357048">
        <w:rPr>
          <w:rFonts w:cs="Times New Roman"/>
          <w:b/>
          <w:sz w:val="28"/>
          <w:szCs w:val="28"/>
        </w:rPr>
        <w:t>SERVICE OFFICER REPORT</w:t>
      </w:r>
    </w:p>
    <w:p w:rsidR="00357048" w:rsidRDefault="00357048">
      <w:pPr>
        <w:rPr>
          <w:rFonts w:cs="Times New Roman"/>
          <w:sz w:val="28"/>
          <w:szCs w:val="28"/>
        </w:rPr>
      </w:pPr>
    </w:p>
    <w:p w:rsidR="004604EB" w:rsidRDefault="004604EB">
      <w:pPr>
        <w:rPr>
          <w:rFonts w:cs="Times New Roman"/>
          <w:sz w:val="28"/>
          <w:szCs w:val="28"/>
        </w:rPr>
      </w:pPr>
      <w:r>
        <w:rPr>
          <w:rFonts w:cs="Times New Roman"/>
          <w:sz w:val="28"/>
          <w:szCs w:val="28"/>
        </w:rPr>
        <w:t xml:space="preserve">Bill Snyder – My report </w:t>
      </w:r>
      <w:r w:rsidR="003B06DD">
        <w:rPr>
          <w:rFonts w:cs="Times New Roman"/>
          <w:sz w:val="28"/>
          <w:szCs w:val="28"/>
        </w:rPr>
        <w:t xml:space="preserve">briefly is that </w:t>
      </w:r>
      <w:r>
        <w:rPr>
          <w:rFonts w:cs="Times New Roman"/>
          <w:sz w:val="28"/>
          <w:szCs w:val="28"/>
        </w:rPr>
        <w:t>we are changing our meeting from June 23 to June 24 at Life Station</w:t>
      </w:r>
      <w:r w:rsidR="003B06DD">
        <w:rPr>
          <w:rFonts w:cs="Times New Roman"/>
          <w:sz w:val="28"/>
          <w:szCs w:val="28"/>
        </w:rPr>
        <w:t xml:space="preserve"> in Union, NJ</w:t>
      </w:r>
      <w:r>
        <w:rPr>
          <w:rFonts w:cs="Times New Roman"/>
          <w:sz w:val="28"/>
          <w:szCs w:val="28"/>
        </w:rPr>
        <w:t xml:space="preserve">.  The training will be done with the MEL Training institute and the JIF.  We have 41 people registered so far.  It is about Employee Conduct Violence in the Work Place, </w:t>
      </w:r>
      <w:r w:rsidR="003B06DD">
        <w:rPr>
          <w:rFonts w:cs="Times New Roman"/>
          <w:sz w:val="28"/>
          <w:szCs w:val="28"/>
        </w:rPr>
        <w:t xml:space="preserve">there will be a session in the </w:t>
      </w:r>
      <w:r w:rsidR="003B06DD">
        <w:rPr>
          <w:rFonts w:cs="Times New Roman"/>
          <w:sz w:val="28"/>
          <w:szCs w:val="28"/>
        </w:rPr>
        <w:lastRenderedPageBreak/>
        <w:t xml:space="preserve">morning, </w:t>
      </w:r>
      <w:r>
        <w:rPr>
          <w:rFonts w:cs="Times New Roman"/>
          <w:sz w:val="28"/>
          <w:szCs w:val="28"/>
        </w:rPr>
        <w:t>then we will</w:t>
      </w:r>
      <w:r w:rsidR="003B06DD">
        <w:rPr>
          <w:rFonts w:cs="Times New Roman"/>
          <w:sz w:val="28"/>
          <w:szCs w:val="28"/>
        </w:rPr>
        <w:t xml:space="preserve"> have our meeting at lunch time, then a session in the afternoon. </w:t>
      </w:r>
    </w:p>
    <w:p w:rsidR="00EC03F7" w:rsidRDefault="00EC03F7">
      <w:pPr>
        <w:rPr>
          <w:rFonts w:cs="Times New Roman"/>
          <w:sz w:val="28"/>
          <w:szCs w:val="28"/>
        </w:rPr>
      </w:pPr>
    </w:p>
    <w:p w:rsidR="004604EB" w:rsidRDefault="00EC03F7">
      <w:pPr>
        <w:rPr>
          <w:rFonts w:cs="Times New Roman"/>
          <w:sz w:val="28"/>
          <w:szCs w:val="28"/>
        </w:rPr>
      </w:pPr>
      <w:r>
        <w:rPr>
          <w:rFonts w:cs="Times New Roman"/>
          <w:sz w:val="28"/>
          <w:szCs w:val="28"/>
        </w:rPr>
        <w:t xml:space="preserve">We will not have any more training until the fall.  The question is what do </w:t>
      </w:r>
      <w:r w:rsidR="006B1B09">
        <w:rPr>
          <w:rFonts w:cs="Times New Roman"/>
          <w:sz w:val="28"/>
          <w:szCs w:val="28"/>
        </w:rPr>
        <w:t xml:space="preserve">we </w:t>
      </w:r>
      <w:r>
        <w:rPr>
          <w:rFonts w:cs="Times New Roman"/>
          <w:sz w:val="28"/>
          <w:szCs w:val="28"/>
        </w:rPr>
        <w:t xml:space="preserve">want to do </w:t>
      </w:r>
      <w:r w:rsidR="000A337F">
        <w:rPr>
          <w:rFonts w:cs="Times New Roman"/>
          <w:sz w:val="28"/>
          <w:szCs w:val="28"/>
        </w:rPr>
        <w:t xml:space="preserve">in terms of workshop, conference, etc.   </w:t>
      </w:r>
      <w:r w:rsidR="004604EB">
        <w:rPr>
          <w:rFonts w:cs="Times New Roman"/>
          <w:sz w:val="28"/>
          <w:szCs w:val="28"/>
        </w:rPr>
        <w:t>I still get board members who like</w:t>
      </w:r>
      <w:r w:rsidR="000A337F">
        <w:rPr>
          <w:rFonts w:cs="Times New Roman"/>
          <w:sz w:val="28"/>
          <w:szCs w:val="28"/>
        </w:rPr>
        <w:t xml:space="preserve"> to go down in November so they can attend the League of Municipalities. </w:t>
      </w:r>
    </w:p>
    <w:p w:rsidR="004604EB" w:rsidRDefault="004604EB">
      <w:pPr>
        <w:rPr>
          <w:rFonts w:cs="Times New Roman"/>
          <w:sz w:val="28"/>
          <w:szCs w:val="28"/>
        </w:rPr>
      </w:pPr>
    </w:p>
    <w:p w:rsidR="004604EB" w:rsidRDefault="004604EB">
      <w:pPr>
        <w:rPr>
          <w:rFonts w:cs="Times New Roman"/>
          <w:sz w:val="28"/>
          <w:szCs w:val="28"/>
        </w:rPr>
      </w:pPr>
      <w:r>
        <w:rPr>
          <w:rFonts w:cs="Times New Roman"/>
          <w:sz w:val="28"/>
          <w:szCs w:val="28"/>
        </w:rPr>
        <w:t>Janice DeJohn - Where is this going to be?</w:t>
      </w:r>
    </w:p>
    <w:p w:rsidR="004604EB" w:rsidRDefault="004604EB">
      <w:pPr>
        <w:rPr>
          <w:rFonts w:cs="Times New Roman"/>
          <w:sz w:val="28"/>
          <w:szCs w:val="28"/>
        </w:rPr>
      </w:pPr>
    </w:p>
    <w:p w:rsidR="004604EB" w:rsidRDefault="004604EB">
      <w:pPr>
        <w:rPr>
          <w:rFonts w:cs="Times New Roman"/>
          <w:sz w:val="28"/>
          <w:szCs w:val="28"/>
        </w:rPr>
      </w:pPr>
      <w:r>
        <w:rPr>
          <w:rFonts w:cs="Times New Roman"/>
          <w:sz w:val="28"/>
          <w:szCs w:val="28"/>
        </w:rPr>
        <w:t xml:space="preserve">Bill Snyder </w:t>
      </w:r>
      <w:r w:rsidR="006F7B6F">
        <w:rPr>
          <w:rFonts w:cs="Times New Roman"/>
          <w:sz w:val="28"/>
          <w:szCs w:val="28"/>
        </w:rPr>
        <w:t>–</w:t>
      </w:r>
      <w:r>
        <w:rPr>
          <w:rFonts w:cs="Times New Roman"/>
          <w:sz w:val="28"/>
          <w:szCs w:val="28"/>
        </w:rPr>
        <w:t xml:space="preserve"> </w:t>
      </w:r>
      <w:r w:rsidR="00EC03F7">
        <w:rPr>
          <w:rFonts w:cs="Times New Roman"/>
          <w:sz w:val="28"/>
          <w:szCs w:val="28"/>
        </w:rPr>
        <w:t xml:space="preserve">That is a different story – in the past we were in the Golden Nugget and Harrah’s.  So we have to have that.  We have a conference committee that will meet to discuss this. </w:t>
      </w:r>
      <w:r w:rsidR="000A337F">
        <w:rPr>
          <w:rFonts w:cs="Times New Roman"/>
          <w:sz w:val="28"/>
          <w:szCs w:val="28"/>
        </w:rPr>
        <w:t xml:space="preserve">  One of the goals of that committee meeting is to better disperse some of the responsibilities so it is no solely on one person. </w:t>
      </w:r>
    </w:p>
    <w:p w:rsidR="007856F8" w:rsidRDefault="007856F8">
      <w:pPr>
        <w:rPr>
          <w:rFonts w:cs="Times New Roman"/>
          <w:sz w:val="28"/>
          <w:szCs w:val="28"/>
        </w:rPr>
      </w:pPr>
    </w:p>
    <w:p w:rsidR="007856F8" w:rsidRDefault="007856F8">
      <w:pPr>
        <w:rPr>
          <w:rFonts w:cs="Times New Roman"/>
          <w:sz w:val="28"/>
          <w:szCs w:val="28"/>
        </w:rPr>
      </w:pPr>
      <w:r>
        <w:rPr>
          <w:rFonts w:cs="Times New Roman"/>
          <w:sz w:val="28"/>
          <w:szCs w:val="28"/>
        </w:rPr>
        <w:t>There was then great discussion by many members about their dissatisfaction with Resorts Hotel and Casino.  While they provide a very competitive price it believed by many that competitive prices can be found in other hotels along the boardwalk.</w:t>
      </w:r>
    </w:p>
    <w:p w:rsidR="006F7B6F" w:rsidRDefault="006F7B6F">
      <w:pPr>
        <w:rPr>
          <w:rFonts w:cs="Times New Roman"/>
          <w:sz w:val="28"/>
          <w:szCs w:val="28"/>
        </w:rPr>
      </w:pPr>
    </w:p>
    <w:p w:rsidR="007856F8" w:rsidRDefault="007856F8">
      <w:pPr>
        <w:rPr>
          <w:rFonts w:cs="Times New Roman"/>
          <w:sz w:val="28"/>
          <w:szCs w:val="28"/>
        </w:rPr>
      </w:pPr>
      <w:r>
        <w:rPr>
          <w:rFonts w:cs="Times New Roman"/>
          <w:sz w:val="28"/>
          <w:szCs w:val="28"/>
        </w:rPr>
        <w:t>Sherry Simms asked what is the date for the conference in November?</w:t>
      </w:r>
    </w:p>
    <w:p w:rsidR="007856F8" w:rsidRDefault="007856F8">
      <w:pPr>
        <w:rPr>
          <w:rFonts w:cs="Times New Roman"/>
          <w:sz w:val="28"/>
          <w:szCs w:val="28"/>
        </w:rPr>
      </w:pPr>
    </w:p>
    <w:p w:rsidR="007856F8" w:rsidRDefault="007856F8">
      <w:pPr>
        <w:rPr>
          <w:rFonts w:cs="Times New Roman"/>
          <w:sz w:val="28"/>
          <w:szCs w:val="28"/>
        </w:rPr>
      </w:pPr>
      <w:r>
        <w:rPr>
          <w:rFonts w:cs="Times New Roman"/>
          <w:sz w:val="28"/>
          <w:szCs w:val="28"/>
        </w:rPr>
        <w:t xml:space="preserve">Bill Snyder – Stated it would be the week of the League of Municipalities.  The League is November 14-17. </w:t>
      </w:r>
    </w:p>
    <w:p w:rsidR="007856F8" w:rsidRDefault="007856F8">
      <w:pPr>
        <w:rPr>
          <w:rFonts w:cs="Times New Roman"/>
          <w:sz w:val="28"/>
          <w:szCs w:val="28"/>
        </w:rPr>
      </w:pPr>
    </w:p>
    <w:p w:rsidR="007856F8" w:rsidRDefault="007856F8">
      <w:pPr>
        <w:rPr>
          <w:rFonts w:cs="Times New Roman"/>
          <w:sz w:val="28"/>
          <w:szCs w:val="28"/>
        </w:rPr>
      </w:pPr>
      <w:r>
        <w:rPr>
          <w:rFonts w:cs="Times New Roman"/>
          <w:sz w:val="28"/>
          <w:szCs w:val="28"/>
        </w:rPr>
        <w:t xml:space="preserve">There was continued conversation about getting out of the second year of the contract with Resorts. The smoking and theft of Dorothy Daniels purse at the conference in April certainly would give NJNAHRO some leverage. </w:t>
      </w:r>
    </w:p>
    <w:p w:rsidR="007856F8" w:rsidRDefault="007856F8">
      <w:pPr>
        <w:rPr>
          <w:rFonts w:cs="Times New Roman"/>
          <w:sz w:val="28"/>
          <w:szCs w:val="28"/>
        </w:rPr>
      </w:pPr>
    </w:p>
    <w:p w:rsidR="007856F8" w:rsidRDefault="007856F8">
      <w:pPr>
        <w:rPr>
          <w:rFonts w:cs="Times New Roman"/>
          <w:sz w:val="28"/>
          <w:szCs w:val="28"/>
        </w:rPr>
      </w:pPr>
      <w:r>
        <w:rPr>
          <w:rFonts w:cs="Times New Roman"/>
          <w:sz w:val="28"/>
          <w:szCs w:val="28"/>
        </w:rPr>
        <w:t xml:space="preserve">Conversation then turned back to the Conference in November and the extent of time and cost it has for NJNAHRO.  Joseph Billy, Jr. and others brought up the whether the retreat was necessary and even whether or not NJNAHRO members’ rooms should be covered by NJNAHRO.  </w:t>
      </w:r>
    </w:p>
    <w:p w:rsidR="007856F8" w:rsidRDefault="007856F8">
      <w:pPr>
        <w:rPr>
          <w:rFonts w:cs="Times New Roman"/>
          <w:sz w:val="28"/>
          <w:szCs w:val="28"/>
        </w:rPr>
      </w:pPr>
    </w:p>
    <w:p w:rsidR="007856F8" w:rsidRDefault="007856F8">
      <w:pPr>
        <w:rPr>
          <w:rFonts w:cs="Times New Roman"/>
          <w:sz w:val="28"/>
          <w:szCs w:val="28"/>
        </w:rPr>
      </w:pPr>
      <w:r>
        <w:rPr>
          <w:rFonts w:cs="Times New Roman"/>
          <w:sz w:val="28"/>
          <w:szCs w:val="28"/>
        </w:rPr>
        <w:t>Joseph Billy, Jr. - The training component we did last November kind of worked out for us</w:t>
      </w:r>
      <w:r w:rsidR="00304B55">
        <w:rPr>
          <w:rFonts w:cs="Times New Roman"/>
          <w:sz w:val="28"/>
          <w:szCs w:val="28"/>
        </w:rPr>
        <w:t>, because some commissioners came, staff came and then went to the League of Municipalities</w:t>
      </w:r>
      <w:r>
        <w:rPr>
          <w:rFonts w:cs="Times New Roman"/>
          <w:sz w:val="28"/>
          <w:szCs w:val="28"/>
        </w:rPr>
        <w:t xml:space="preserve">.  Maybe the Board Retreat </w:t>
      </w:r>
      <w:r w:rsidR="00304B55">
        <w:rPr>
          <w:rFonts w:cs="Times New Roman"/>
          <w:sz w:val="28"/>
          <w:szCs w:val="28"/>
        </w:rPr>
        <w:t xml:space="preserve">becomes a separate thing and we just do the training component in November for a day or two and end up going to the League like that. </w:t>
      </w:r>
    </w:p>
    <w:p w:rsidR="007856F8" w:rsidRDefault="007856F8">
      <w:pPr>
        <w:rPr>
          <w:rFonts w:cs="Times New Roman"/>
          <w:sz w:val="28"/>
          <w:szCs w:val="28"/>
        </w:rPr>
      </w:pPr>
    </w:p>
    <w:p w:rsidR="007856F8" w:rsidRDefault="007856F8">
      <w:pPr>
        <w:rPr>
          <w:rFonts w:cs="Times New Roman"/>
          <w:sz w:val="28"/>
          <w:szCs w:val="28"/>
        </w:rPr>
      </w:pPr>
    </w:p>
    <w:p w:rsidR="00304B55" w:rsidRDefault="00304B55">
      <w:pPr>
        <w:rPr>
          <w:rFonts w:cs="Times New Roman"/>
          <w:sz w:val="28"/>
          <w:szCs w:val="28"/>
        </w:rPr>
      </w:pPr>
    </w:p>
    <w:p w:rsidR="00304B55" w:rsidRDefault="00DD6245">
      <w:pPr>
        <w:rPr>
          <w:rFonts w:cs="Times New Roman"/>
          <w:sz w:val="28"/>
          <w:szCs w:val="28"/>
        </w:rPr>
      </w:pPr>
      <w:r>
        <w:rPr>
          <w:rFonts w:cs="Times New Roman"/>
          <w:sz w:val="28"/>
          <w:szCs w:val="28"/>
        </w:rPr>
        <w:lastRenderedPageBreak/>
        <w:t xml:space="preserve">Conversation then turned to the problems board members had in coordinating the </w:t>
      </w:r>
      <w:r w:rsidR="00143AA4">
        <w:rPr>
          <w:rFonts w:cs="Times New Roman"/>
          <w:sz w:val="28"/>
          <w:szCs w:val="28"/>
        </w:rPr>
        <w:t xml:space="preserve">MARC-NJNAHRO </w:t>
      </w:r>
      <w:r>
        <w:rPr>
          <w:rFonts w:cs="Times New Roman"/>
          <w:sz w:val="28"/>
          <w:szCs w:val="28"/>
        </w:rPr>
        <w:t xml:space="preserve">different registration lists, the costs for different levels of registration and even the availability of name tags at the conference. </w:t>
      </w:r>
    </w:p>
    <w:p w:rsidR="00DD6245" w:rsidRDefault="00DD6245">
      <w:pPr>
        <w:rPr>
          <w:rFonts w:cs="Times New Roman"/>
          <w:sz w:val="28"/>
          <w:szCs w:val="28"/>
        </w:rPr>
      </w:pPr>
    </w:p>
    <w:p w:rsidR="00AE1F21" w:rsidRDefault="00AE1F21">
      <w:pPr>
        <w:rPr>
          <w:rFonts w:cs="Times New Roman"/>
          <w:sz w:val="28"/>
          <w:szCs w:val="28"/>
        </w:rPr>
      </w:pPr>
      <w:r>
        <w:rPr>
          <w:rFonts w:cs="Times New Roman"/>
          <w:sz w:val="28"/>
          <w:szCs w:val="28"/>
        </w:rPr>
        <w:t>Joseph Billy, Jr. then announced – as a confirmation – so the Conference Committee is Lou, myself, Madeline, Janice and Chris.</w:t>
      </w:r>
    </w:p>
    <w:p w:rsidR="00DD6245" w:rsidRDefault="00DD6245">
      <w:pPr>
        <w:rPr>
          <w:rFonts w:cs="Times New Roman"/>
          <w:sz w:val="28"/>
          <w:szCs w:val="28"/>
        </w:rPr>
      </w:pPr>
    </w:p>
    <w:p w:rsidR="00AE1F21" w:rsidRPr="00AE1F21" w:rsidRDefault="00AE1F21">
      <w:pPr>
        <w:rPr>
          <w:rFonts w:cs="Times New Roman"/>
          <w:b/>
          <w:sz w:val="28"/>
          <w:szCs w:val="28"/>
        </w:rPr>
      </w:pPr>
      <w:r w:rsidRPr="00AE1F21">
        <w:rPr>
          <w:rFonts w:cs="Times New Roman"/>
          <w:b/>
          <w:sz w:val="28"/>
          <w:szCs w:val="28"/>
        </w:rPr>
        <w:t xml:space="preserve">Old Business </w:t>
      </w:r>
    </w:p>
    <w:p w:rsidR="006F7B6F" w:rsidRDefault="00AE1F21">
      <w:pPr>
        <w:rPr>
          <w:rFonts w:cs="Times New Roman"/>
          <w:sz w:val="28"/>
          <w:szCs w:val="28"/>
        </w:rPr>
      </w:pPr>
      <w:r>
        <w:rPr>
          <w:rFonts w:cs="Times New Roman"/>
          <w:sz w:val="28"/>
          <w:szCs w:val="28"/>
        </w:rPr>
        <w:t>Joseph Billy, Jr. – anything else out there?</w:t>
      </w:r>
    </w:p>
    <w:p w:rsidR="00AE1F21" w:rsidRDefault="00AE1F21">
      <w:pPr>
        <w:rPr>
          <w:rFonts w:cs="Times New Roman"/>
          <w:sz w:val="28"/>
          <w:szCs w:val="28"/>
        </w:rPr>
      </w:pPr>
    </w:p>
    <w:p w:rsidR="00AE1F21" w:rsidRPr="00AE1F21" w:rsidRDefault="00AE1F21">
      <w:pPr>
        <w:rPr>
          <w:rFonts w:cs="Times New Roman"/>
          <w:b/>
          <w:sz w:val="28"/>
          <w:szCs w:val="28"/>
        </w:rPr>
      </w:pPr>
      <w:r w:rsidRPr="00AE1F21">
        <w:rPr>
          <w:rFonts w:cs="Times New Roman"/>
          <w:b/>
          <w:sz w:val="28"/>
          <w:szCs w:val="28"/>
        </w:rPr>
        <w:t xml:space="preserve">New Business </w:t>
      </w:r>
    </w:p>
    <w:p w:rsidR="006F7B6F" w:rsidRDefault="00AE1F21">
      <w:pPr>
        <w:rPr>
          <w:rFonts w:cs="Times New Roman"/>
          <w:sz w:val="28"/>
          <w:szCs w:val="28"/>
        </w:rPr>
      </w:pPr>
      <w:r>
        <w:rPr>
          <w:rFonts w:cs="Times New Roman"/>
          <w:sz w:val="28"/>
          <w:szCs w:val="28"/>
        </w:rPr>
        <w:t xml:space="preserve">Joseph  Billy, Jr. </w:t>
      </w:r>
      <w:r w:rsidR="003A1F5C">
        <w:rPr>
          <w:rFonts w:cs="Times New Roman"/>
          <w:sz w:val="28"/>
          <w:szCs w:val="28"/>
        </w:rPr>
        <w:t>– Any new business?</w:t>
      </w:r>
    </w:p>
    <w:p w:rsidR="00AE1F21" w:rsidRDefault="00AE1F21">
      <w:pPr>
        <w:rPr>
          <w:rFonts w:cs="Times New Roman"/>
          <w:sz w:val="28"/>
          <w:szCs w:val="28"/>
        </w:rPr>
      </w:pPr>
    </w:p>
    <w:p w:rsidR="00AE1F21" w:rsidRDefault="00AE1F21">
      <w:pPr>
        <w:rPr>
          <w:rFonts w:cs="Times New Roman"/>
          <w:sz w:val="28"/>
          <w:szCs w:val="28"/>
        </w:rPr>
      </w:pPr>
      <w:r>
        <w:rPr>
          <w:rFonts w:cs="Times New Roman"/>
          <w:sz w:val="28"/>
          <w:szCs w:val="28"/>
        </w:rPr>
        <w:t>Janice DeJohn – What are we going to do in November?</w:t>
      </w:r>
    </w:p>
    <w:p w:rsidR="00407071" w:rsidRDefault="00407071">
      <w:pPr>
        <w:rPr>
          <w:rFonts w:cs="Times New Roman"/>
          <w:sz w:val="28"/>
          <w:szCs w:val="28"/>
        </w:rPr>
      </w:pPr>
    </w:p>
    <w:p w:rsidR="00AE1F21" w:rsidRDefault="00407071">
      <w:pPr>
        <w:rPr>
          <w:rFonts w:cs="Times New Roman"/>
          <w:sz w:val="28"/>
          <w:szCs w:val="28"/>
        </w:rPr>
      </w:pPr>
      <w:r>
        <w:rPr>
          <w:rFonts w:cs="Times New Roman"/>
          <w:sz w:val="28"/>
          <w:szCs w:val="28"/>
        </w:rPr>
        <w:t xml:space="preserve">Joseph Billy, Jr. We don’t know yet. We will get the conference committee together to talk about it.  </w:t>
      </w:r>
    </w:p>
    <w:p w:rsidR="00407071" w:rsidRDefault="00407071">
      <w:pPr>
        <w:rPr>
          <w:rFonts w:cs="Times New Roman"/>
          <w:sz w:val="28"/>
          <w:szCs w:val="28"/>
        </w:rPr>
      </w:pPr>
    </w:p>
    <w:p w:rsidR="00407071" w:rsidRDefault="00407071" w:rsidP="00407071">
      <w:pPr>
        <w:rPr>
          <w:rFonts w:cs="Times New Roman"/>
          <w:sz w:val="28"/>
          <w:szCs w:val="28"/>
        </w:rPr>
      </w:pPr>
      <w:r>
        <w:rPr>
          <w:rFonts w:cs="Times New Roman"/>
          <w:sz w:val="28"/>
          <w:szCs w:val="28"/>
        </w:rPr>
        <w:t>I think we should send out a little bit of feeler about the dates for next spring’s conference. Lou wants to change the date of April because of the PHADA conference.</w:t>
      </w:r>
      <w:r w:rsidR="00283904">
        <w:rPr>
          <w:rFonts w:cs="Times New Roman"/>
          <w:sz w:val="28"/>
          <w:szCs w:val="28"/>
        </w:rPr>
        <w:t xml:space="preserve"> I do not know how many people are into the PHADA Conference.</w:t>
      </w:r>
    </w:p>
    <w:p w:rsidR="00407071" w:rsidRDefault="00407071" w:rsidP="00407071">
      <w:pPr>
        <w:rPr>
          <w:rFonts w:cs="Times New Roman"/>
          <w:sz w:val="28"/>
          <w:szCs w:val="28"/>
        </w:rPr>
      </w:pPr>
    </w:p>
    <w:p w:rsidR="00407071" w:rsidRDefault="00407071" w:rsidP="00407071">
      <w:pPr>
        <w:rPr>
          <w:rFonts w:cs="Times New Roman"/>
          <w:sz w:val="28"/>
          <w:szCs w:val="28"/>
        </w:rPr>
      </w:pPr>
      <w:r>
        <w:rPr>
          <w:rFonts w:cs="Times New Roman"/>
          <w:sz w:val="28"/>
          <w:szCs w:val="28"/>
        </w:rPr>
        <w:t xml:space="preserve">Bill Snyder – We are missing about 8 or 9 people </w:t>
      </w:r>
      <w:r w:rsidR="00283904">
        <w:rPr>
          <w:rFonts w:cs="Times New Roman"/>
          <w:sz w:val="28"/>
          <w:szCs w:val="28"/>
        </w:rPr>
        <w:t xml:space="preserve">here today because of the PHADA Conference. </w:t>
      </w:r>
    </w:p>
    <w:p w:rsidR="00283904" w:rsidRDefault="00283904" w:rsidP="00407071">
      <w:pPr>
        <w:rPr>
          <w:rFonts w:cs="Times New Roman"/>
          <w:sz w:val="28"/>
          <w:szCs w:val="28"/>
        </w:rPr>
      </w:pPr>
    </w:p>
    <w:p w:rsidR="00283904" w:rsidRDefault="00283904" w:rsidP="00407071">
      <w:pPr>
        <w:rPr>
          <w:rFonts w:cs="Times New Roman"/>
          <w:sz w:val="28"/>
          <w:szCs w:val="28"/>
        </w:rPr>
      </w:pPr>
      <w:r>
        <w:rPr>
          <w:rFonts w:cs="Times New Roman"/>
          <w:sz w:val="28"/>
          <w:szCs w:val="28"/>
        </w:rPr>
        <w:t xml:space="preserve">Joseph Billy, Jr. – Then that is an issue, </w:t>
      </w:r>
      <w:r w:rsidR="006B1B09">
        <w:rPr>
          <w:rFonts w:cs="Times New Roman"/>
          <w:sz w:val="28"/>
          <w:szCs w:val="28"/>
        </w:rPr>
        <w:t>and then</w:t>
      </w:r>
      <w:r>
        <w:rPr>
          <w:rFonts w:cs="Times New Roman"/>
          <w:sz w:val="28"/>
          <w:szCs w:val="28"/>
        </w:rPr>
        <w:t xml:space="preserve"> we really want to change that date.</w:t>
      </w:r>
    </w:p>
    <w:p w:rsidR="00283904" w:rsidRDefault="00283904" w:rsidP="00407071">
      <w:pPr>
        <w:rPr>
          <w:rFonts w:cs="Times New Roman"/>
          <w:sz w:val="28"/>
          <w:szCs w:val="28"/>
        </w:rPr>
      </w:pPr>
    </w:p>
    <w:p w:rsidR="00283904" w:rsidRDefault="00283904" w:rsidP="00407071">
      <w:pPr>
        <w:rPr>
          <w:rFonts w:cs="Times New Roman"/>
          <w:sz w:val="28"/>
          <w:szCs w:val="28"/>
        </w:rPr>
      </w:pPr>
      <w:r>
        <w:rPr>
          <w:rFonts w:cs="Times New Roman"/>
          <w:sz w:val="28"/>
          <w:szCs w:val="28"/>
        </w:rPr>
        <w:t>Bill Snyder – I agree with Eric though, it cannot start on Mother’s Day.</w:t>
      </w:r>
    </w:p>
    <w:p w:rsidR="00407071" w:rsidRDefault="00407071">
      <w:pPr>
        <w:rPr>
          <w:rFonts w:cs="Times New Roman"/>
          <w:sz w:val="28"/>
          <w:szCs w:val="28"/>
        </w:rPr>
      </w:pPr>
    </w:p>
    <w:p w:rsidR="006F7B6F" w:rsidRDefault="006F7B6F">
      <w:pPr>
        <w:rPr>
          <w:rFonts w:cs="Times New Roman"/>
          <w:sz w:val="28"/>
          <w:szCs w:val="28"/>
        </w:rPr>
      </w:pPr>
      <w:r>
        <w:rPr>
          <w:rFonts w:cs="Times New Roman"/>
          <w:sz w:val="28"/>
          <w:szCs w:val="28"/>
        </w:rPr>
        <w:t>Victor Cirilo</w:t>
      </w:r>
      <w:r w:rsidR="00F13B3C">
        <w:rPr>
          <w:rFonts w:cs="Times New Roman"/>
          <w:sz w:val="28"/>
          <w:szCs w:val="28"/>
        </w:rPr>
        <w:t xml:space="preserve"> – Janice for November, I would suggest a training seminar on </w:t>
      </w:r>
      <w:r>
        <w:rPr>
          <w:rFonts w:cs="Times New Roman"/>
          <w:sz w:val="28"/>
          <w:szCs w:val="28"/>
        </w:rPr>
        <w:t xml:space="preserve">Tax </w:t>
      </w:r>
      <w:r w:rsidR="00491F68">
        <w:rPr>
          <w:rFonts w:cs="Times New Roman"/>
          <w:sz w:val="28"/>
          <w:szCs w:val="28"/>
        </w:rPr>
        <w:t xml:space="preserve">Credit </w:t>
      </w:r>
      <w:r w:rsidR="00F13B3C">
        <w:rPr>
          <w:rFonts w:cs="Times New Roman"/>
          <w:sz w:val="28"/>
          <w:szCs w:val="28"/>
        </w:rPr>
        <w:t>C</w:t>
      </w:r>
      <w:r>
        <w:rPr>
          <w:rFonts w:cs="Times New Roman"/>
          <w:sz w:val="28"/>
          <w:szCs w:val="28"/>
        </w:rPr>
        <w:t>ompliance</w:t>
      </w:r>
      <w:r w:rsidR="00F13B3C">
        <w:rPr>
          <w:rFonts w:cs="Times New Roman"/>
          <w:sz w:val="28"/>
          <w:szCs w:val="28"/>
        </w:rPr>
        <w:t>.  As I become more knowledgeable on this to</w:t>
      </w:r>
      <w:r w:rsidR="00491F68">
        <w:rPr>
          <w:rFonts w:cs="Times New Roman"/>
          <w:sz w:val="28"/>
          <w:szCs w:val="28"/>
        </w:rPr>
        <w:t xml:space="preserve">pic there is just so much there and there was a lot of interest from the people who attended the training at the April MARC/NAHJRO conference. </w:t>
      </w:r>
    </w:p>
    <w:p w:rsidR="00491F68" w:rsidRDefault="00491F68">
      <w:pPr>
        <w:rPr>
          <w:rFonts w:cs="Times New Roman"/>
          <w:sz w:val="28"/>
          <w:szCs w:val="28"/>
        </w:rPr>
      </w:pPr>
    </w:p>
    <w:p w:rsidR="00491F68" w:rsidRDefault="00491F68">
      <w:pPr>
        <w:rPr>
          <w:rFonts w:cs="Times New Roman"/>
          <w:sz w:val="28"/>
          <w:szCs w:val="28"/>
        </w:rPr>
      </w:pPr>
      <w:r>
        <w:rPr>
          <w:rFonts w:cs="Times New Roman"/>
          <w:sz w:val="28"/>
          <w:szCs w:val="28"/>
        </w:rPr>
        <w:t xml:space="preserve">Madeline Cook – We should cut the Board Retreat down as far as we can due to our financial situation. </w:t>
      </w:r>
    </w:p>
    <w:p w:rsidR="007C6899" w:rsidRDefault="007C6899">
      <w:pPr>
        <w:rPr>
          <w:rFonts w:cs="Times New Roman"/>
          <w:sz w:val="28"/>
          <w:szCs w:val="28"/>
        </w:rPr>
      </w:pPr>
    </w:p>
    <w:p w:rsidR="00460E4C" w:rsidRDefault="00324421">
      <w:pPr>
        <w:rPr>
          <w:rFonts w:cs="Times New Roman"/>
          <w:sz w:val="28"/>
          <w:szCs w:val="28"/>
        </w:rPr>
      </w:pPr>
      <w:r>
        <w:rPr>
          <w:rFonts w:cs="Times New Roman"/>
          <w:sz w:val="28"/>
          <w:szCs w:val="28"/>
        </w:rPr>
        <w:t>Joseph Billy, Jr. – Any other business anyone has?</w:t>
      </w:r>
    </w:p>
    <w:p w:rsidR="00460E4C" w:rsidRDefault="00CD5BC0">
      <w:pPr>
        <w:rPr>
          <w:rFonts w:cs="Times New Roman"/>
          <w:szCs w:val="24"/>
        </w:rPr>
      </w:pPr>
      <w:r>
        <w:rPr>
          <w:rFonts w:cs="Times New Roman"/>
          <w:sz w:val="28"/>
          <w:szCs w:val="28"/>
        </w:rPr>
        <w:lastRenderedPageBreak/>
        <w:t xml:space="preserve">Eric Chubenko made a motion to adjourn, Madelie Cook seconded the motion.  The voice vote was unanimous.   </w:t>
      </w:r>
      <w:r w:rsidR="00283904">
        <w:rPr>
          <w:rFonts w:cs="Times New Roman"/>
          <w:sz w:val="28"/>
          <w:szCs w:val="28"/>
        </w:rPr>
        <w:t xml:space="preserve">The </w:t>
      </w:r>
      <w:r>
        <w:rPr>
          <w:rFonts w:cs="Times New Roman"/>
          <w:sz w:val="28"/>
          <w:szCs w:val="28"/>
        </w:rPr>
        <w:t>m</w:t>
      </w:r>
      <w:r w:rsidR="00283904">
        <w:rPr>
          <w:rFonts w:cs="Times New Roman"/>
          <w:sz w:val="28"/>
          <w:szCs w:val="28"/>
        </w:rPr>
        <w:t>eeting was adjourned at 10:55 a.m.</w:t>
      </w:r>
    </w:p>
    <w:sectPr w:rsidR="00460E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B12"/>
    <w:rsid w:val="00001A48"/>
    <w:rsid w:val="00003E1B"/>
    <w:rsid w:val="00023F45"/>
    <w:rsid w:val="00032546"/>
    <w:rsid w:val="00035190"/>
    <w:rsid w:val="00043BBE"/>
    <w:rsid w:val="00050BDE"/>
    <w:rsid w:val="00061216"/>
    <w:rsid w:val="000711E9"/>
    <w:rsid w:val="0008285C"/>
    <w:rsid w:val="000A337F"/>
    <w:rsid w:val="000D2820"/>
    <w:rsid w:val="000E452A"/>
    <w:rsid w:val="000F73B7"/>
    <w:rsid w:val="00106DA3"/>
    <w:rsid w:val="0011347C"/>
    <w:rsid w:val="001418BC"/>
    <w:rsid w:val="00143AA4"/>
    <w:rsid w:val="001731BE"/>
    <w:rsid w:val="0018041D"/>
    <w:rsid w:val="001A1ACB"/>
    <w:rsid w:val="001B2A0D"/>
    <w:rsid w:val="001E00B9"/>
    <w:rsid w:val="001E0E72"/>
    <w:rsid w:val="001E3648"/>
    <w:rsid w:val="001E517D"/>
    <w:rsid w:val="00203C1E"/>
    <w:rsid w:val="002202F1"/>
    <w:rsid w:val="00235321"/>
    <w:rsid w:val="002432B4"/>
    <w:rsid w:val="002625BC"/>
    <w:rsid w:val="00283161"/>
    <w:rsid w:val="00283904"/>
    <w:rsid w:val="002968B6"/>
    <w:rsid w:val="002A045B"/>
    <w:rsid w:val="00304B55"/>
    <w:rsid w:val="00314DCF"/>
    <w:rsid w:val="00324421"/>
    <w:rsid w:val="00330823"/>
    <w:rsid w:val="00334DAB"/>
    <w:rsid w:val="00357048"/>
    <w:rsid w:val="00360E8A"/>
    <w:rsid w:val="00372F5A"/>
    <w:rsid w:val="00395379"/>
    <w:rsid w:val="003A0B12"/>
    <w:rsid w:val="003A1F5C"/>
    <w:rsid w:val="003B06DD"/>
    <w:rsid w:val="003B34C4"/>
    <w:rsid w:val="003B3E94"/>
    <w:rsid w:val="003E39E4"/>
    <w:rsid w:val="003F1CFA"/>
    <w:rsid w:val="00407071"/>
    <w:rsid w:val="004333DA"/>
    <w:rsid w:val="004604EB"/>
    <w:rsid w:val="00460E4C"/>
    <w:rsid w:val="004676D9"/>
    <w:rsid w:val="00467EF0"/>
    <w:rsid w:val="004739DA"/>
    <w:rsid w:val="00491F68"/>
    <w:rsid w:val="004950F0"/>
    <w:rsid w:val="004A32A7"/>
    <w:rsid w:val="004B3214"/>
    <w:rsid w:val="004C6933"/>
    <w:rsid w:val="004E4690"/>
    <w:rsid w:val="00520706"/>
    <w:rsid w:val="005334EF"/>
    <w:rsid w:val="00540AF7"/>
    <w:rsid w:val="00545CFB"/>
    <w:rsid w:val="00546FE8"/>
    <w:rsid w:val="00551887"/>
    <w:rsid w:val="00561111"/>
    <w:rsid w:val="00585833"/>
    <w:rsid w:val="00586C21"/>
    <w:rsid w:val="005A13EE"/>
    <w:rsid w:val="005D03BE"/>
    <w:rsid w:val="005F2B5B"/>
    <w:rsid w:val="005F6812"/>
    <w:rsid w:val="00621778"/>
    <w:rsid w:val="00623553"/>
    <w:rsid w:val="0069743E"/>
    <w:rsid w:val="006B1B09"/>
    <w:rsid w:val="006C199D"/>
    <w:rsid w:val="006D6F02"/>
    <w:rsid w:val="006E356F"/>
    <w:rsid w:val="006F7B6F"/>
    <w:rsid w:val="00702F03"/>
    <w:rsid w:val="0070314F"/>
    <w:rsid w:val="00761839"/>
    <w:rsid w:val="007675EC"/>
    <w:rsid w:val="007731C7"/>
    <w:rsid w:val="007856F8"/>
    <w:rsid w:val="007A1E39"/>
    <w:rsid w:val="007C6899"/>
    <w:rsid w:val="00816D15"/>
    <w:rsid w:val="00867EC2"/>
    <w:rsid w:val="008716AD"/>
    <w:rsid w:val="00891266"/>
    <w:rsid w:val="00891F91"/>
    <w:rsid w:val="008A1297"/>
    <w:rsid w:val="008A477D"/>
    <w:rsid w:val="008C7A1E"/>
    <w:rsid w:val="008D0BFB"/>
    <w:rsid w:val="008F0BFB"/>
    <w:rsid w:val="009045FC"/>
    <w:rsid w:val="009048F2"/>
    <w:rsid w:val="0091426F"/>
    <w:rsid w:val="009157A1"/>
    <w:rsid w:val="00917D48"/>
    <w:rsid w:val="0092188F"/>
    <w:rsid w:val="00935E91"/>
    <w:rsid w:val="00937377"/>
    <w:rsid w:val="00945A04"/>
    <w:rsid w:val="00953634"/>
    <w:rsid w:val="00954C8B"/>
    <w:rsid w:val="009614CE"/>
    <w:rsid w:val="009761A1"/>
    <w:rsid w:val="009912A1"/>
    <w:rsid w:val="009A78CC"/>
    <w:rsid w:val="009B4C43"/>
    <w:rsid w:val="009F0CA3"/>
    <w:rsid w:val="009F50C5"/>
    <w:rsid w:val="00A1334B"/>
    <w:rsid w:val="00A14E81"/>
    <w:rsid w:val="00A23451"/>
    <w:rsid w:val="00A2413F"/>
    <w:rsid w:val="00A31EE8"/>
    <w:rsid w:val="00A42717"/>
    <w:rsid w:val="00A83D5D"/>
    <w:rsid w:val="00A85F01"/>
    <w:rsid w:val="00AA6AF3"/>
    <w:rsid w:val="00AC1560"/>
    <w:rsid w:val="00AC1C24"/>
    <w:rsid w:val="00AC5FD7"/>
    <w:rsid w:val="00AE1F21"/>
    <w:rsid w:val="00B032DF"/>
    <w:rsid w:val="00B07F89"/>
    <w:rsid w:val="00B15CAA"/>
    <w:rsid w:val="00B25523"/>
    <w:rsid w:val="00B34FFF"/>
    <w:rsid w:val="00B379F2"/>
    <w:rsid w:val="00B62E99"/>
    <w:rsid w:val="00B65D0B"/>
    <w:rsid w:val="00B748D5"/>
    <w:rsid w:val="00BA0BC9"/>
    <w:rsid w:val="00BB12D1"/>
    <w:rsid w:val="00BD4274"/>
    <w:rsid w:val="00BF0643"/>
    <w:rsid w:val="00BF17EA"/>
    <w:rsid w:val="00BF3825"/>
    <w:rsid w:val="00C059E5"/>
    <w:rsid w:val="00C250C3"/>
    <w:rsid w:val="00C46628"/>
    <w:rsid w:val="00C51912"/>
    <w:rsid w:val="00C541E7"/>
    <w:rsid w:val="00C60065"/>
    <w:rsid w:val="00C61E7D"/>
    <w:rsid w:val="00C71084"/>
    <w:rsid w:val="00C71ACB"/>
    <w:rsid w:val="00C92427"/>
    <w:rsid w:val="00C96358"/>
    <w:rsid w:val="00CD3655"/>
    <w:rsid w:val="00CD5BC0"/>
    <w:rsid w:val="00CE5967"/>
    <w:rsid w:val="00D03F54"/>
    <w:rsid w:val="00D2079F"/>
    <w:rsid w:val="00D21E4F"/>
    <w:rsid w:val="00D2362C"/>
    <w:rsid w:val="00D3167F"/>
    <w:rsid w:val="00D329EE"/>
    <w:rsid w:val="00D35ED4"/>
    <w:rsid w:val="00D416A0"/>
    <w:rsid w:val="00D469D7"/>
    <w:rsid w:val="00D630C3"/>
    <w:rsid w:val="00D678D7"/>
    <w:rsid w:val="00D74162"/>
    <w:rsid w:val="00D83062"/>
    <w:rsid w:val="00DA4540"/>
    <w:rsid w:val="00DB2224"/>
    <w:rsid w:val="00DB3A4E"/>
    <w:rsid w:val="00DC24C1"/>
    <w:rsid w:val="00DD6245"/>
    <w:rsid w:val="00DD6335"/>
    <w:rsid w:val="00DF1500"/>
    <w:rsid w:val="00E20368"/>
    <w:rsid w:val="00E23280"/>
    <w:rsid w:val="00E26E1E"/>
    <w:rsid w:val="00E76353"/>
    <w:rsid w:val="00E87C1A"/>
    <w:rsid w:val="00E94089"/>
    <w:rsid w:val="00EA040C"/>
    <w:rsid w:val="00EC03F7"/>
    <w:rsid w:val="00EE29F2"/>
    <w:rsid w:val="00EE7ED6"/>
    <w:rsid w:val="00F004A4"/>
    <w:rsid w:val="00F12188"/>
    <w:rsid w:val="00F13B3C"/>
    <w:rsid w:val="00F1633C"/>
    <w:rsid w:val="00F364DD"/>
    <w:rsid w:val="00F636A0"/>
    <w:rsid w:val="00F854F0"/>
    <w:rsid w:val="00F960FE"/>
    <w:rsid w:val="00FC2C6F"/>
    <w:rsid w:val="00FD3637"/>
    <w:rsid w:val="00FD7153"/>
    <w:rsid w:val="00FE2DE6"/>
    <w:rsid w:val="00FF1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0B12"/>
    <w:rPr>
      <w:rFonts w:ascii="Tahoma" w:hAnsi="Tahoma" w:cs="Tahoma"/>
      <w:sz w:val="16"/>
      <w:szCs w:val="16"/>
    </w:rPr>
  </w:style>
  <w:style w:type="character" w:customStyle="1" w:styleId="BalloonTextChar">
    <w:name w:val="Balloon Text Char"/>
    <w:basedOn w:val="DefaultParagraphFont"/>
    <w:link w:val="BalloonText"/>
    <w:uiPriority w:val="99"/>
    <w:semiHidden/>
    <w:rsid w:val="003A0B12"/>
    <w:rPr>
      <w:rFonts w:ascii="Tahoma" w:hAnsi="Tahoma" w:cs="Tahoma"/>
      <w:sz w:val="16"/>
      <w:szCs w:val="16"/>
    </w:rPr>
  </w:style>
  <w:style w:type="table" w:styleId="TableGrid">
    <w:name w:val="Table Grid"/>
    <w:basedOn w:val="TableNormal"/>
    <w:uiPriority w:val="59"/>
    <w:rsid w:val="00C250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0B12"/>
    <w:rPr>
      <w:rFonts w:ascii="Tahoma" w:hAnsi="Tahoma" w:cs="Tahoma"/>
      <w:sz w:val="16"/>
      <w:szCs w:val="16"/>
    </w:rPr>
  </w:style>
  <w:style w:type="character" w:customStyle="1" w:styleId="BalloonTextChar">
    <w:name w:val="Balloon Text Char"/>
    <w:basedOn w:val="DefaultParagraphFont"/>
    <w:link w:val="BalloonText"/>
    <w:uiPriority w:val="99"/>
    <w:semiHidden/>
    <w:rsid w:val="003A0B12"/>
    <w:rPr>
      <w:rFonts w:ascii="Tahoma" w:hAnsi="Tahoma" w:cs="Tahoma"/>
      <w:sz w:val="16"/>
      <w:szCs w:val="16"/>
    </w:rPr>
  </w:style>
  <w:style w:type="table" w:styleId="TableGrid">
    <w:name w:val="Table Grid"/>
    <w:basedOn w:val="TableNormal"/>
    <w:uiPriority w:val="59"/>
    <w:rsid w:val="00C250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E7440-563F-477C-98B9-DA8A88055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2332</Words>
  <Characters>13295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Marra</dc:creator>
  <cp:lastModifiedBy>Bill Snyder</cp:lastModifiedBy>
  <cp:revision>2</cp:revision>
  <cp:lastPrinted>2016-02-19T20:07:00Z</cp:lastPrinted>
  <dcterms:created xsi:type="dcterms:W3CDTF">2016-06-20T15:10:00Z</dcterms:created>
  <dcterms:modified xsi:type="dcterms:W3CDTF">2016-06-20T15:10:00Z</dcterms:modified>
</cp:coreProperties>
</file>